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2F674" w14:textId="18854C5F" w:rsidR="00AD0010" w:rsidRPr="00275AC0" w:rsidRDefault="00AD0010" w:rsidP="008322DB">
      <w:pPr>
        <w:pStyle w:val="Heading1"/>
        <w:rPr>
          <w:rFonts w:ascii="Georgia" w:hAnsi="Georgia"/>
          <w:lang w:val="fi"/>
        </w:rPr>
      </w:pPr>
      <w:bookmarkStart w:id="0" w:name="_GoBack"/>
      <w:bookmarkEnd w:id="0"/>
      <w:r w:rsidRPr="00275AC0">
        <w:rPr>
          <w:rFonts w:ascii="Georgia" w:hAnsi="Georgia"/>
          <w:lang w:val="fi"/>
        </w:rPr>
        <w:t xml:space="preserve">Graafinen ohjeistus </w:t>
      </w:r>
      <w:r w:rsidR="0063031D">
        <w:rPr>
          <w:rFonts w:ascii="Georgia" w:hAnsi="Georgia"/>
          <w:lang w:val="fi"/>
        </w:rPr>
        <w:t>–</w:t>
      </w:r>
      <w:r w:rsidRPr="00275AC0">
        <w:rPr>
          <w:rFonts w:ascii="Georgia" w:hAnsi="Georgia"/>
          <w:lang w:val="fi"/>
        </w:rPr>
        <w:t xml:space="preserve"> Nirodha</w:t>
      </w:r>
      <w:r w:rsidR="0063031D">
        <w:rPr>
          <w:rFonts w:ascii="Georgia" w:hAnsi="Georgia"/>
          <w:lang w:val="fi"/>
        </w:rPr>
        <w:t xml:space="preserve"> ry (kevät 2017)</w:t>
      </w:r>
    </w:p>
    <w:p w14:paraId="1C87BE06" w14:textId="77777777" w:rsidR="00275AC0" w:rsidRDefault="00275AC0" w:rsidP="008322DB">
      <w:pPr>
        <w:pStyle w:val="Heading2"/>
        <w:rPr>
          <w:rFonts w:ascii="Georgia" w:hAnsi="Georgia"/>
          <w:lang w:val="fi"/>
        </w:rPr>
      </w:pPr>
    </w:p>
    <w:p w14:paraId="70E5A478" w14:textId="4AE41354" w:rsidR="00AD0010" w:rsidRPr="00275AC0" w:rsidRDefault="008322DB" w:rsidP="008322DB">
      <w:pPr>
        <w:pStyle w:val="Heading2"/>
        <w:rPr>
          <w:rFonts w:ascii="Georgia" w:hAnsi="Georgia"/>
          <w:lang w:val="fi"/>
        </w:rPr>
      </w:pPr>
      <w:r w:rsidRPr="00275AC0">
        <w:rPr>
          <w:rFonts w:ascii="Georgia" w:hAnsi="Georgia"/>
          <w:lang w:val="fi"/>
        </w:rPr>
        <w:br/>
      </w:r>
      <w:r w:rsidR="00AD0010" w:rsidRPr="00275AC0">
        <w:rPr>
          <w:rFonts w:ascii="Georgia" w:hAnsi="Georgia"/>
          <w:lang w:val="fi"/>
        </w:rPr>
        <w:t>Logo</w:t>
      </w:r>
      <w:r w:rsidR="00275AC0" w:rsidRPr="00275AC0">
        <w:rPr>
          <w:rFonts w:ascii="Georgia" w:hAnsi="Georgia"/>
          <w:lang w:val="fi"/>
        </w:rPr>
        <w:br/>
      </w:r>
    </w:p>
    <w:p w14:paraId="34E371C0" w14:textId="77777777" w:rsidR="00AD0010" w:rsidRPr="00275AC0" w:rsidRDefault="00AD0010" w:rsidP="008322DB">
      <w:pPr>
        <w:pStyle w:val="ListParagraph"/>
        <w:numPr>
          <w:ilvl w:val="0"/>
          <w:numId w:val="3"/>
        </w:numPr>
        <w:autoSpaceDE w:val="0"/>
        <w:autoSpaceDN w:val="0"/>
        <w:adjustRightInd w:val="0"/>
        <w:spacing w:after="0"/>
        <w:rPr>
          <w:rFonts w:ascii="Georgia" w:hAnsi="Georgia" w:cs="Calibri"/>
          <w:lang w:val="fi"/>
        </w:rPr>
      </w:pPr>
      <w:r w:rsidRPr="00275AC0">
        <w:rPr>
          <w:rFonts w:ascii="Georgia" w:hAnsi="Georgia" w:cs="Calibri"/>
          <w:lang w:val="fi"/>
        </w:rPr>
        <w:t xml:space="preserve">Logoa tulee käyttää </w:t>
      </w:r>
      <w:r w:rsidR="008322DB" w:rsidRPr="00275AC0">
        <w:rPr>
          <w:rFonts w:ascii="Georgia" w:hAnsi="Georgia" w:cs="Calibri"/>
          <w:lang w:val="fi"/>
        </w:rPr>
        <w:t xml:space="preserve">pääasiallisesti </w:t>
      </w:r>
      <w:r w:rsidRPr="00275AC0">
        <w:rPr>
          <w:rFonts w:ascii="Georgia" w:hAnsi="Georgia" w:cs="Calibri"/>
          <w:lang w:val="fi"/>
        </w:rPr>
        <w:t xml:space="preserve">valkoisella tai mahdollisimman vaalealla pohjalla; </w:t>
      </w:r>
      <w:r w:rsidR="008322DB" w:rsidRPr="00275AC0">
        <w:rPr>
          <w:rFonts w:ascii="Georgia" w:hAnsi="Georgia" w:cs="Calibri"/>
          <w:lang w:val="fi"/>
        </w:rPr>
        <w:br/>
      </w:r>
      <w:r w:rsidRPr="00275AC0">
        <w:rPr>
          <w:rFonts w:ascii="Georgia" w:hAnsi="Georgia" w:cs="Calibri"/>
          <w:lang w:val="fi"/>
        </w:rPr>
        <w:t>taustalla ei t</w:t>
      </w:r>
      <w:r w:rsidR="008322DB" w:rsidRPr="00275AC0">
        <w:rPr>
          <w:rFonts w:ascii="Georgia" w:hAnsi="Georgia" w:cs="Calibri"/>
          <w:lang w:val="fi"/>
        </w:rPr>
        <w:t>ulisi olla häiritseviä kuvioita</w:t>
      </w:r>
    </w:p>
    <w:p w14:paraId="148FAACB" w14:textId="77777777" w:rsidR="00AD0010" w:rsidRPr="00275AC0" w:rsidRDefault="00AD0010" w:rsidP="008322DB">
      <w:pPr>
        <w:pStyle w:val="ListParagraph"/>
        <w:numPr>
          <w:ilvl w:val="0"/>
          <w:numId w:val="3"/>
        </w:numPr>
        <w:autoSpaceDE w:val="0"/>
        <w:autoSpaceDN w:val="0"/>
        <w:adjustRightInd w:val="0"/>
        <w:spacing w:after="0"/>
        <w:rPr>
          <w:rFonts w:ascii="Georgia" w:hAnsi="Georgia" w:cs="Calibri"/>
          <w:lang w:val="fi"/>
        </w:rPr>
      </w:pPr>
      <w:r w:rsidRPr="00275AC0">
        <w:rPr>
          <w:rFonts w:ascii="Georgia" w:hAnsi="Georgia" w:cs="Calibri"/>
          <w:lang w:val="fi"/>
        </w:rPr>
        <w:t>Logoa tulee käyttää aina kokonaisena eikä sen asettelua saa muuttaa</w:t>
      </w:r>
    </w:p>
    <w:p w14:paraId="6697F1A1" w14:textId="77777777" w:rsidR="00AD0010" w:rsidRDefault="00AD0010" w:rsidP="008322DB">
      <w:pPr>
        <w:pStyle w:val="ListParagraph"/>
        <w:numPr>
          <w:ilvl w:val="0"/>
          <w:numId w:val="3"/>
        </w:numPr>
        <w:autoSpaceDE w:val="0"/>
        <w:autoSpaceDN w:val="0"/>
        <w:adjustRightInd w:val="0"/>
        <w:spacing w:after="0"/>
        <w:rPr>
          <w:rFonts w:ascii="Georgia" w:hAnsi="Georgia" w:cs="Calibri"/>
          <w:lang w:val="fi"/>
        </w:rPr>
      </w:pPr>
      <w:r w:rsidRPr="00275AC0">
        <w:rPr>
          <w:rFonts w:ascii="Georgia" w:hAnsi="Georgia" w:cs="Calibri"/>
          <w:lang w:val="fi"/>
        </w:rPr>
        <w:t xml:space="preserve">Logoa ei tule laittaa kiinni tekstiin, sivun laitoihin tai muihin graafisiin elementteihin, </w:t>
      </w:r>
      <w:r w:rsidR="008322DB" w:rsidRPr="00275AC0">
        <w:rPr>
          <w:rFonts w:ascii="Georgia" w:hAnsi="Georgia" w:cs="Calibri"/>
          <w:lang w:val="fi"/>
        </w:rPr>
        <w:br/>
      </w:r>
      <w:r w:rsidRPr="00275AC0">
        <w:rPr>
          <w:rFonts w:ascii="Georgia" w:hAnsi="Georgia" w:cs="Calibri"/>
          <w:lang w:val="fi"/>
        </w:rPr>
        <w:t>vaan sille tulisi jättää "oma tilansa hengittää"</w:t>
      </w:r>
    </w:p>
    <w:p w14:paraId="1E919BC3" w14:textId="77777777" w:rsidR="00275AC0" w:rsidRPr="00275AC0" w:rsidRDefault="00275AC0" w:rsidP="00275AC0">
      <w:pPr>
        <w:autoSpaceDE w:val="0"/>
        <w:autoSpaceDN w:val="0"/>
        <w:adjustRightInd w:val="0"/>
        <w:spacing w:after="0"/>
        <w:rPr>
          <w:rFonts w:ascii="Georgia" w:hAnsi="Georgia" w:cs="Calibri"/>
          <w:lang w:val="fi"/>
        </w:rPr>
      </w:pPr>
    </w:p>
    <w:p w14:paraId="4C5CBB3C" w14:textId="7F745769" w:rsidR="00275AC0" w:rsidRPr="00275AC0" w:rsidRDefault="00275AC0" w:rsidP="00275AC0">
      <w:pPr>
        <w:rPr>
          <w:rFonts w:ascii="Georgia" w:hAnsi="Georgia"/>
          <w:lang w:val="fi"/>
        </w:rPr>
      </w:pPr>
      <w:r>
        <w:rPr>
          <w:rFonts w:ascii="Georgia" w:hAnsi="Georgia"/>
          <w:lang w:val="fi"/>
        </w:rPr>
        <w:t xml:space="preserve">Painokelpoiset logo-tiedostot mustana ja outline-tyylisenä löytyvät png- ja eps-muotoisina </w:t>
      </w:r>
      <w:hyperlink r:id="rId7" w:history="1">
        <w:r w:rsidRPr="00275AC0">
          <w:rPr>
            <w:rStyle w:val="Hyperlink"/>
            <w:rFonts w:ascii="Georgia" w:hAnsi="Georgia" w:cs="Calibri"/>
            <w:lang w:val="fi"/>
          </w:rPr>
          <w:t>Viestintäohj</w:t>
        </w:r>
        <w:r>
          <w:rPr>
            <w:rStyle w:val="Hyperlink"/>
            <w:rFonts w:ascii="Georgia" w:hAnsi="Georgia" w:cs="Calibri"/>
            <w:lang w:val="fi"/>
          </w:rPr>
          <w:t xml:space="preserve">eesta. </w:t>
        </w:r>
      </w:hyperlink>
    </w:p>
    <w:p w14:paraId="6E1D9D0E" w14:textId="2AC65DA6" w:rsidR="00AD0010" w:rsidRPr="00275AC0" w:rsidRDefault="008322DB" w:rsidP="008322DB">
      <w:pPr>
        <w:pStyle w:val="Heading2"/>
        <w:rPr>
          <w:rFonts w:ascii="Georgia" w:hAnsi="Georgia"/>
          <w:lang w:val="fi"/>
        </w:rPr>
      </w:pPr>
      <w:r w:rsidRPr="00275AC0">
        <w:rPr>
          <w:rFonts w:ascii="Georgia" w:hAnsi="Georgia"/>
          <w:lang w:val="fi"/>
        </w:rPr>
        <w:br/>
      </w:r>
      <w:r w:rsidR="00AD0010" w:rsidRPr="00275AC0">
        <w:rPr>
          <w:rFonts w:ascii="Georgia" w:hAnsi="Georgia"/>
          <w:lang w:val="fi"/>
        </w:rPr>
        <w:t>Typografia</w:t>
      </w:r>
      <w:r w:rsidR="00275AC0" w:rsidRPr="00275AC0">
        <w:rPr>
          <w:rFonts w:ascii="Georgia" w:hAnsi="Georgia"/>
          <w:lang w:val="fi"/>
        </w:rPr>
        <w:br/>
      </w:r>
    </w:p>
    <w:p w14:paraId="011F0DB0" w14:textId="77777777" w:rsidR="00AD0010" w:rsidRPr="00275AC0" w:rsidRDefault="00AD0010" w:rsidP="00AD0010">
      <w:pPr>
        <w:autoSpaceDE w:val="0"/>
        <w:autoSpaceDN w:val="0"/>
        <w:adjustRightInd w:val="0"/>
        <w:rPr>
          <w:rFonts w:ascii="Georgia" w:hAnsi="Georgia" w:cs="Calibri"/>
          <w:lang w:val="fi"/>
        </w:rPr>
      </w:pPr>
      <w:r w:rsidRPr="00275AC0">
        <w:rPr>
          <w:rFonts w:ascii="Georgia" w:hAnsi="Georgia" w:cs="Calibri"/>
          <w:lang w:val="fi"/>
        </w:rPr>
        <w:t>Nirodhalle määritelty typografia on tunnuksen ja värimaailman ohella tärkeä visuaalinen peruselementti, jonka yhtenäinen käyttö luo tunnistettavan ilmeen kirjoitetulle viestille. Nirodhan typografia määritellään nelitasoisena:</w:t>
      </w:r>
    </w:p>
    <w:p w14:paraId="1F5CC61F" w14:textId="77777777" w:rsidR="00AD0010" w:rsidRPr="00275AC0" w:rsidRDefault="008322DB" w:rsidP="00275AC0">
      <w:pPr>
        <w:pStyle w:val="Heading3"/>
        <w:numPr>
          <w:ilvl w:val="0"/>
          <w:numId w:val="6"/>
        </w:numPr>
        <w:rPr>
          <w:rFonts w:ascii="Arial" w:hAnsi="Arial" w:cs="Arial"/>
          <w:lang w:val="fi"/>
        </w:rPr>
      </w:pPr>
      <w:r w:rsidRPr="00275AC0">
        <w:rPr>
          <w:rFonts w:ascii="Arial" w:hAnsi="Arial" w:cs="Arial"/>
          <w:lang w:val="fi"/>
        </w:rPr>
        <w:t>Sähköinen viestintä</w:t>
      </w:r>
      <w:r w:rsidR="00AD0010" w:rsidRPr="00275AC0">
        <w:rPr>
          <w:rFonts w:ascii="Arial" w:hAnsi="Arial" w:cs="Arial"/>
          <w:lang w:val="fi"/>
        </w:rPr>
        <w:t xml:space="preserve"> - (Groteski)</w:t>
      </w:r>
    </w:p>
    <w:p w14:paraId="45295B0B" w14:textId="77777777" w:rsidR="00AD0010" w:rsidRPr="00275AC0" w:rsidRDefault="008322DB" w:rsidP="00275AC0">
      <w:pPr>
        <w:pStyle w:val="ListParagraph"/>
        <w:autoSpaceDE w:val="0"/>
        <w:autoSpaceDN w:val="0"/>
        <w:adjustRightInd w:val="0"/>
        <w:rPr>
          <w:rFonts w:ascii="Arial" w:hAnsi="Arial" w:cs="Arial"/>
          <w:lang w:val="fi"/>
        </w:rPr>
      </w:pPr>
      <w:r w:rsidRPr="00275AC0">
        <w:rPr>
          <w:rFonts w:ascii="Arial" w:hAnsi="Arial" w:cs="Arial"/>
          <w:lang w:val="fi"/>
        </w:rPr>
        <w:t>W</w:t>
      </w:r>
      <w:r w:rsidR="00AD0010" w:rsidRPr="00275AC0">
        <w:rPr>
          <w:rFonts w:ascii="Arial" w:hAnsi="Arial" w:cs="Arial"/>
          <w:lang w:val="fi"/>
        </w:rPr>
        <w:t xml:space="preserve">ww-sivuilla ja </w:t>
      </w:r>
      <w:r w:rsidRPr="00275AC0">
        <w:rPr>
          <w:rFonts w:ascii="Arial" w:hAnsi="Arial" w:cs="Arial"/>
          <w:lang w:val="fi"/>
        </w:rPr>
        <w:t>sähköisessä viestinnässä</w:t>
      </w:r>
      <w:r w:rsidR="00AD0010" w:rsidRPr="00275AC0">
        <w:rPr>
          <w:rFonts w:ascii="Arial" w:hAnsi="Arial" w:cs="Arial"/>
          <w:lang w:val="fi"/>
        </w:rPr>
        <w:t xml:space="preserve"> käytetään ...-kirjasinperhettä. Päätteetön fontti on usein välitykseltään avara ja näytöllä tarkka ja helppolukuinen. </w:t>
      </w:r>
      <w:r w:rsidRPr="00275AC0">
        <w:rPr>
          <w:rFonts w:ascii="Arial" w:hAnsi="Arial" w:cs="Arial"/>
          <w:lang w:val="fi"/>
        </w:rPr>
        <w:t>S</w:t>
      </w:r>
      <w:r w:rsidR="00AD0010" w:rsidRPr="00275AC0">
        <w:rPr>
          <w:rFonts w:ascii="Arial" w:hAnsi="Arial" w:cs="Arial"/>
          <w:lang w:val="fi"/>
        </w:rPr>
        <w:t>uoraviivai</w:t>
      </w:r>
      <w:r w:rsidRPr="00275AC0">
        <w:rPr>
          <w:rFonts w:ascii="Arial" w:hAnsi="Arial" w:cs="Arial"/>
          <w:lang w:val="fi"/>
        </w:rPr>
        <w:t>nen</w:t>
      </w:r>
      <w:r w:rsidR="00AD0010" w:rsidRPr="00275AC0">
        <w:rPr>
          <w:rFonts w:ascii="Arial" w:hAnsi="Arial" w:cs="Arial"/>
          <w:lang w:val="fi"/>
        </w:rPr>
        <w:t xml:space="preserve"> ja yksinkertai</w:t>
      </w:r>
      <w:r w:rsidRPr="00275AC0">
        <w:rPr>
          <w:rFonts w:ascii="Arial" w:hAnsi="Arial" w:cs="Arial"/>
          <w:lang w:val="fi"/>
        </w:rPr>
        <w:t>nen fontti</w:t>
      </w:r>
      <w:r w:rsidR="00AD0010" w:rsidRPr="00275AC0">
        <w:rPr>
          <w:rFonts w:ascii="Arial" w:hAnsi="Arial" w:cs="Arial"/>
          <w:lang w:val="fi"/>
        </w:rPr>
        <w:t xml:space="preserve"> </w:t>
      </w:r>
      <w:r w:rsidRPr="00275AC0">
        <w:rPr>
          <w:rFonts w:ascii="Arial" w:hAnsi="Arial" w:cs="Arial"/>
          <w:lang w:val="fi"/>
        </w:rPr>
        <w:t>on selkeämpi ja nopeammin silmäiltävä</w:t>
      </w:r>
      <w:r w:rsidR="00AD0010" w:rsidRPr="00275AC0">
        <w:rPr>
          <w:rFonts w:ascii="Arial" w:hAnsi="Arial" w:cs="Arial"/>
          <w:lang w:val="fi"/>
        </w:rPr>
        <w:t xml:space="preserve">. </w:t>
      </w:r>
      <w:r w:rsidRPr="00275AC0">
        <w:rPr>
          <w:rFonts w:ascii="Arial" w:hAnsi="Arial" w:cs="Arial"/>
          <w:lang w:val="fi"/>
        </w:rPr>
        <w:t xml:space="preserve">Sähköisen viestinnän fontin on löydyttävä kaikilta tietokoneilta. </w:t>
      </w:r>
      <w:r w:rsidR="00AD0010" w:rsidRPr="00275AC0">
        <w:rPr>
          <w:rFonts w:ascii="Arial" w:hAnsi="Arial" w:cs="Arial"/>
          <w:lang w:val="fi"/>
        </w:rPr>
        <w:t xml:space="preserve">Mikäli sitä ei löydy, korvaavana typografiana </w:t>
      </w:r>
      <w:r w:rsidRPr="00275AC0">
        <w:rPr>
          <w:rFonts w:ascii="Arial" w:hAnsi="Arial" w:cs="Arial"/>
          <w:lang w:val="fi"/>
        </w:rPr>
        <w:t xml:space="preserve">on </w:t>
      </w:r>
      <w:r w:rsidR="00AD0010" w:rsidRPr="00275AC0">
        <w:rPr>
          <w:rFonts w:ascii="Arial" w:hAnsi="Arial" w:cs="Arial"/>
          <w:i/>
          <w:iCs/>
          <w:lang w:val="fi"/>
        </w:rPr>
        <w:t>Arial</w:t>
      </w:r>
      <w:r w:rsidR="00AD0010" w:rsidRPr="00275AC0">
        <w:rPr>
          <w:rFonts w:ascii="Arial" w:hAnsi="Arial" w:cs="Arial"/>
          <w:lang w:val="fi"/>
        </w:rPr>
        <w:t>-perhe</w:t>
      </w:r>
      <w:r w:rsidRPr="00275AC0">
        <w:rPr>
          <w:rFonts w:ascii="Arial" w:hAnsi="Arial" w:cs="Arial"/>
          <w:lang w:val="fi"/>
        </w:rPr>
        <w:t xml:space="preserve"> </w:t>
      </w:r>
      <w:r w:rsidR="00AD0010" w:rsidRPr="00275AC0">
        <w:rPr>
          <w:rFonts w:ascii="Arial" w:hAnsi="Arial" w:cs="Arial"/>
          <w:lang w:val="fi"/>
        </w:rPr>
        <w:t>vastaavin leikkauksin.</w:t>
      </w:r>
    </w:p>
    <w:p w14:paraId="5E969AC9" w14:textId="77777777" w:rsidR="00AD0010" w:rsidRPr="008322DB" w:rsidRDefault="008322DB" w:rsidP="00275AC0">
      <w:pPr>
        <w:pStyle w:val="Heading3"/>
        <w:numPr>
          <w:ilvl w:val="0"/>
          <w:numId w:val="6"/>
        </w:numPr>
        <w:rPr>
          <w:rFonts w:ascii="Georgia" w:hAnsi="Georgia"/>
          <w:lang w:val="fi"/>
        </w:rPr>
      </w:pPr>
      <w:r>
        <w:rPr>
          <w:rFonts w:ascii="Georgia" w:hAnsi="Georgia"/>
          <w:lang w:val="fi"/>
        </w:rPr>
        <w:t>Pitkät tekstit</w:t>
      </w:r>
      <w:r w:rsidR="00AD0010" w:rsidRPr="008322DB">
        <w:rPr>
          <w:rFonts w:ascii="Georgia" w:hAnsi="Georgia"/>
          <w:lang w:val="fi"/>
        </w:rPr>
        <w:t xml:space="preserve"> - Georgia (Antiikva)</w:t>
      </w:r>
    </w:p>
    <w:p w14:paraId="52BCF4D3" w14:textId="77777777" w:rsidR="00AD0010" w:rsidRPr="00275AC0" w:rsidRDefault="00AD0010" w:rsidP="00275AC0">
      <w:pPr>
        <w:pStyle w:val="ListParagraph"/>
        <w:autoSpaceDE w:val="0"/>
        <w:autoSpaceDN w:val="0"/>
        <w:adjustRightInd w:val="0"/>
        <w:rPr>
          <w:rFonts w:ascii="Georgia" w:hAnsi="Georgia" w:cs="Georgia"/>
          <w:lang w:val="fi"/>
        </w:rPr>
      </w:pPr>
      <w:r w:rsidRPr="00275AC0">
        <w:rPr>
          <w:rFonts w:ascii="Georgia" w:hAnsi="Georgia" w:cs="Georgia"/>
          <w:lang w:val="fi"/>
        </w:rPr>
        <w:t xml:space="preserve">Pitkissä teksteissä käytetään Georgia-kirjasinperhettä, joka kuuluu antiikvaan eli päätteelliseen kirjaintyyliin. Päätteellisten fonttien pienet koukerot ja väkäset auttavat katsetta soljumaan kirjaimesta seuraavaan ja helpottavat lukemista, se on klassinen ja helppolukuinen.  </w:t>
      </w:r>
    </w:p>
    <w:p w14:paraId="36091A65" w14:textId="77777777" w:rsidR="00AD0010" w:rsidRPr="008322DB" w:rsidRDefault="008322DB" w:rsidP="00275AC0">
      <w:pPr>
        <w:pStyle w:val="Heading3"/>
        <w:numPr>
          <w:ilvl w:val="0"/>
          <w:numId w:val="6"/>
        </w:numPr>
        <w:rPr>
          <w:rFonts w:ascii="Trebuchet MS" w:hAnsi="Trebuchet MS"/>
          <w:lang w:val="fi"/>
        </w:rPr>
      </w:pPr>
      <w:r>
        <w:rPr>
          <w:rFonts w:ascii="Trebuchet MS" w:hAnsi="Trebuchet MS"/>
          <w:lang w:val="fi"/>
        </w:rPr>
        <w:t>Painotuotteet</w:t>
      </w:r>
      <w:r w:rsidR="00AD0010" w:rsidRPr="008322DB">
        <w:rPr>
          <w:rFonts w:ascii="Trebuchet MS" w:hAnsi="Trebuchet MS"/>
          <w:lang w:val="fi"/>
        </w:rPr>
        <w:t xml:space="preserve"> - Trebuchet MS (Groteski)</w:t>
      </w:r>
    </w:p>
    <w:p w14:paraId="16466312" w14:textId="77777777" w:rsidR="00AD0010" w:rsidRPr="00275AC0" w:rsidRDefault="00AD0010" w:rsidP="00275AC0">
      <w:pPr>
        <w:pStyle w:val="ListParagraph"/>
        <w:autoSpaceDE w:val="0"/>
        <w:autoSpaceDN w:val="0"/>
        <w:adjustRightInd w:val="0"/>
        <w:rPr>
          <w:rFonts w:ascii="Calibri" w:hAnsi="Calibri" w:cs="Calibri"/>
          <w:lang w:val="fi"/>
        </w:rPr>
      </w:pPr>
      <w:r w:rsidRPr="00275AC0">
        <w:rPr>
          <w:rFonts w:ascii="Trebuchet MS" w:hAnsi="Trebuchet MS" w:cs="Trebuchet MS"/>
          <w:lang w:val="fi"/>
        </w:rPr>
        <w:t xml:space="preserve">Esimerkiksi lomakkeissa, käyntikorteissa ja esitteissä käytetään Trebuchet MS-kirjasinperhettä, joka kuuluu groteskiin eli päätteettömään kirjaintyylin. Siinä on riittävästi eri kirjainleikkauksia, jotka mahdollistavat monipuolisen ja vaihtelevan typografian käytön, joka selkeyttää ja vahvistaa viestin vastaanotettavuutta. </w:t>
      </w:r>
    </w:p>
    <w:p w14:paraId="25535CDE" w14:textId="77777777" w:rsidR="00AD0010" w:rsidRPr="00275AC0" w:rsidRDefault="008322DB" w:rsidP="00275AC0">
      <w:pPr>
        <w:pStyle w:val="Heading3"/>
        <w:numPr>
          <w:ilvl w:val="0"/>
          <w:numId w:val="6"/>
        </w:numPr>
        <w:rPr>
          <w:rFonts w:ascii="Verdana" w:hAnsi="Verdana"/>
          <w:lang w:val="fi"/>
        </w:rPr>
      </w:pPr>
      <w:r w:rsidRPr="00275AC0">
        <w:rPr>
          <w:rFonts w:ascii="Verdana" w:hAnsi="Verdana"/>
          <w:lang w:val="fi"/>
        </w:rPr>
        <w:t>Vapaa typografia</w:t>
      </w:r>
      <w:r w:rsidR="00AD0010" w:rsidRPr="00275AC0">
        <w:rPr>
          <w:rFonts w:ascii="Verdana" w:hAnsi="Verdana"/>
          <w:lang w:val="fi"/>
        </w:rPr>
        <w:t xml:space="preserve"> - Verdana</w:t>
      </w:r>
    </w:p>
    <w:p w14:paraId="0A1E7463" w14:textId="170384DF" w:rsidR="0098641E" w:rsidRPr="00275AC0" w:rsidRDefault="00AD0010" w:rsidP="00275AC0">
      <w:pPr>
        <w:pStyle w:val="ListParagraph"/>
        <w:autoSpaceDE w:val="0"/>
        <w:autoSpaceDN w:val="0"/>
        <w:adjustRightInd w:val="0"/>
        <w:rPr>
          <w:rFonts w:ascii="Trebuchet MS" w:hAnsi="Trebuchet MS" w:cs="Verdana"/>
          <w:lang w:val="fi"/>
        </w:rPr>
      </w:pPr>
      <w:r w:rsidRPr="00275AC0">
        <w:rPr>
          <w:rFonts w:ascii="Verdana" w:hAnsi="Verdana" w:cs="Verdana"/>
          <w:lang w:val="fi"/>
        </w:rPr>
        <w:t>Vapaassa typografiassa käytetään fonttia Verdana.</w:t>
      </w:r>
      <w:r w:rsidRPr="00275AC0">
        <w:rPr>
          <w:rFonts w:ascii="Verdana" w:hAnsi="Verdana" w:cs="Verdana"/>
          <w:i/>
          <w:iCs/>
          <w:lang w:val="fi"/>
        </w:rPr>
        <w:t xml:space="preserve"> </w:t>
      </w:r>
      <w:r w:rsidRPr="00275AC0">
        <w:rPr>
          <w:rFonts w:ascii="Verdana" w:hAnsi="Verdana" w:cs="Verdana"/>
          <w:lang w:val="fi"/>
        </w:rPr>
        <w:t>Sitä voidaan käyttää esimerkiksi kampanjan iskulauseissa ja sloganeissa tai esimerkiksi julisteissa ja mainoksissa. Vapaassa typografiassa esimerkiksi iskulauseen kirjaintyyppi on vapaasti valittavissa kohderyhmän ja viestin mukaan. Vapaalla typografialla on näin ollen ladottu vain yksi lause tai muutama sana. Muissa kampanjan teksteissä tulee käyttää painotuote-fonttia (Trebuchet MS). Vapaa typografia mahdollistaa kohderyhmät ja kampanjan tavoitteen huomioon ottavan typografian käytön, jolloin viesti voimistuu.</w:t>
      </w:r>
      <w:r w:rsidRPr="00275AC0">
        <w:rPr>
          <w:rFonts w:ascii="Trebuchet MS" w:hAnsi="Trebuchet MS" w:cs="Verdana"/>
          <w:lang w:val="fi"/>
        </w:rPr>
        <w:t xml:space="preserve"> </w:t>
      </w:r>
      <w:r w:rsidR="00275AC0" w:rsidRPr="00275AC0">
        <w:rPr>
          <w:rFonts w:ascii="Trebuchet MS" w:hAnsi="Trebuchet MS" w:cs="Verdana"/>
          <w:lang w:val="fi"/>
        </w:rPr>
        <w:br/>
      </w:r>
    </w:p>
    <w:p w14:paraId="6E88A263" w14:textId="77777777" w:rsidR="00275AC0" w:rsidRDefault="00275AC0" w:rsidP="008322DB">
      <w:pPr>
        <w:autoSpaceDE w:val="0"/>
        <w:autoSpaceDN w:val="0"/>
        <w:adjustRightInd w:val="0"/>
        <w:rPr>
          <w:rFonts w:ascii="Trebuchet MS" w:hAnsi="Trebuchet MS" w:cs="Verdana"/>
          <w:sz w:val="20"/>
          <w:szCs w:val="20"/>
          <w:lang w:val="fi"/>
        </w:rPr>
      </w:pPr>
    </w:p>
    <w:p w14:paraId="1867E4CF" w14:textId="7C65490F" w:rsidR="003F3E14" w:rsidRDefault="006F40C9" w:rsidP="00275AC0">
      <w:pPr>
        <w:pStyle w:val="Heading2"/>
        <w:rPr>
          <w:lang w:val="fi"/>
        </w:rPr>
      </w:pPr>
      <w:r w:rsidRPr="00275AC0">
        <w:rPr>
          <w:lang w:val="fi"/>
        </w:rPr>
        <w:lastRenderedPageBreak/>
        <w:t>Värit</w:t>
      </w:r>
      <w:r w:rsidR="003F3E14">
        <w:rPr>
          <w:lang w:val="fi"/>
        </w:rPr>
        <w:br/>
      </w:r>
    </w:p>
    <w:p w14:paraId="4D63B53C" w14:textId="5A0E743E" w:rsidR="006F40C9" w:rsidRDefault="003F3E14" w:rsidP="003F3E14">
      <w:pPr>
        <w:rPr>
          <w:rFonts w:ascii="Georgia" w:hAnsi="Georgia"/>
          <w:lang w:val="fi"/>
        </w:rPr>
      </w:pPr>
      <w:r>
        <w:rPr>
          <w:rFonts w:ascii="Georgia" w:hAnsi="Georgia"/>
          <w:lang w:val="fi"/>
        </w:rPr>
        <w:t xml:space="preserve">Nirodhan visuaalinen ilme on </w:t>
      </w:r>
      <w:r w:rsidRPr="0066035C">
        <w:rPr>
          <w:rFonts w:ascii="Georgia" w:hAnsi="Georgia"/>
          <w:b/>
          <w:lang w:val="fi"/>
        </w:rPr>
        <w:t>mustavalkoinen</w:t>
      </w:r>
      <w:r>
        <w:rPr>
          <w:rFonts w:ascii="Georgia" w:hAnsi="Georgia"/>
          <w:lang w:val="fi"/>
        </w:rPr>
        <w:t>. Monimutkaisempia painotuotteita varten on kuitenkin määritelty muutama tehosteväri.</w:t>
      </w:r>
    </w:p>
    <w:p w14:paraId="2DC7E1C2" w14:textId="77777777" w:rsidR="003F3E14" w:rsidRPr="00275AC0" w:rsidRDefault="003F3E14" w:rsidP="003F3E14">
      <w:pPr>
        <w:pStyle w:val="Heading3"/>
        <w:rPr>
          <w:rFonts w:ascii="Georgia" w:hAnsi="Georgia"/>
          <w:lang w:val="fi"/>
        </w:rPr>
      </w:pPr>
      <w:r w:rsidRPr="00275AC0">
        <w:rPr>
          <w:rFonts w:ascii="Georgia" w:hAnsi="Georgia"/>
          <w:lang w:val="fi"/>
        </w:rPr>
        <w:t>Valkoinen</w:t>
      </w:r>
    </w:p>
    <w:p w14:paraId="682C9B3A" w14:textId="77777777" w:rsidR="003F3E14" w:rsidRPr="00275AC0" w:rsidRDefault="003F3E14" w:rsidP="003F3E14">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s</w:t>
      </w:r>
      <w:r w:rsidRPr="00275AC0">
        <w:rPr>
          <w:rFonts w:ascii="Georgia" w:hAnsi="Georgia" w:cs="Calibri"/>
          <w:lang w:val="fi"/>
        </w:rPr>
        <w:t>ymboloi oikeudenmukaisuutta, puhtautta, pehmeyttä, aitoutta, rehellisyyttä, viattomuutta, yksinkertaisuutta, turvallisuutta</w:t>
      </w:r>
    </w:p>
    <w:p w14:paraId="124BF26A" w14:textId="77777777" w:rsidR="003F3E14" w:rsidRPr="00275AC0" w:rsidRDefault="003F3E14" w:rsidP="003F3E14">
      <w:pPr>
        <w:autoSpaceDE w:val="0"/>
        <w:autoSpaceDN w:val="0"/>
        <w:adjustRightInd w:val="0"/>
        <w:spacing w:after="0"/>
        <w:rPr>
          <w:rFonts w:ascii="Georgia" w:hAnsi="Georgia" w:cs="Calibri"/>
          <w:lang w:val="fi"/>
        </w:rPr>
      </w:pPr>
    </w:p>
    <w:p w14:paraId="069F8708" w14:textId="77777777" w:rsidR="003F3E14" w:rsidRPr="00275AC0" w:rsidRDefault="003F3E14" w:rsidP="003F3E14">
      <w:pPr>
        <w:pStyle w:val="Heading3"/>
        <w:rPr>
          <w:rFonts w:ascii="Georgia" w:hAnsi="Georgia"/>
          <w:lang w:val="fi"/>
        </w:rPr>
      </w:pPr>
      <w:r w:rsidRPr="00275AC0">
        <w:rPr>
          <w:rFonts w:ascii="Georgia" w:hAnsi="Georgia"/>
          <w:lang w:val="fi"/>
        </w:rPr>
        <w:t>Musta</w:t>
      </w:r>
    </w:p>
    <w:p w14:paraId="310BEC10" w14:textId="77777777" w:rsidR="003F3E14" w:rsidRPr="00275AC0" w:rsidRDefault="003F3E14" w:rsidP="003F3E14">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s</w:t>
      </w:r>
      <w:r w:rsidRPr="00275AC0">
        <w:rPr>
          <w:rFonts w:ascii="Georgia" w:hAnsi="Georgia" w:cs="Calibri"/>
          <w:lang w:val="fi"/>
        </w:rPr>
        <w:t>ymboloi älyä ja viisautta</w:t>
      </w:r>
    </w:p>
    <w:p w14:paraId="1072A253" w14:textId="7DA1BD10" w:rsidR="003F3E14" w:rsidRPr="003F3E14" w:rsidRDefault="003F3E14" w:rsidP="003F3E14">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y</w:t>
      </w:r>
      <w:r w:rsidRPr="00275AC0">
        <w:rPr>
          <w:rFonts w:ascii="Georgia" w:hAnsi="Georgia" w:cs="Calibri"/>
          <w:lang w:val="fi"/>
        </w:rPr>
        <w:t>hdistetään auktoriteettiin, vo</w:t>
      </w:r>
      <w:r>
        <w:rPr>
          <w:rFonts w:ascii="Georgia" w:hAnsi="Georgia" w:cs="Calibri"/>
          <w:lang w:val="fi"/>
        </w:rPr>
        <w:t>imaan ja pysyvyyteen</w:t>
      </w:r>
    </w:p>
    <w:p w14:paraId="3BA64306" w14:textId="77777777" w:rsidR="003F3E14" w:rsidRDefault="003F3E14" w:rsidP="00275AC0">
      <w:pPr>
        <w:pStyle w:val="Heading3"/>
        <w:rPr>
          <w:lang w:val="fi"/>
        </w:rPr>
      </w:pPr>
    </w:p>
    <w:p w14:paraId="052C8C47" w14:textId="4C971D2E" w:rsidR="006F40C9" w:rsidRPr="00275AC0" w:rsidRDefault="006F40C9" w:rsidP="00275AC0">
      <w:pPr>
        <w:pStyle w:val="Heading3"/>
      </w:pPr>
      <w:r w:rsidRPr="00275AC0">
        <w:rPr>
          <w:lang w:val="fi"/>
        </w:rPr>
        <w:t>Sininen</w:t>
      </w:r>
      <w:r w:rsidR="003F3E14">
        <w:rPr>
          <w:lang w:val="fi"/>
        </w:rPr>
        <w:t xml:space="preserve"> (tehoste)</w:t>
      </w:r>
    </w:p>
    <w:p w14:paraId="190E2C3A" w14:textId="5DE3457B" w:rsidR="006F40C9" w:rsidRPr="00275AC0" w:rsidRDefault="00E502EE" w:rsidP="008322DB">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s</w:t>
      </w:r>
      <w:r w:rsidR="006F40C9" w:rsidRPr="00275AC0">
        <w:rPr>
          <w:rFonts w:ascii="Georgia" w:hAnsi="Georgia" w:cs="Calibri"/>
          <w:lang w:val="fi"/>
        </w:rPr>
        <w:t>ymboloi rauhaa, luotettavuutta, turvallisuutta, vastuullisuutta</w:t>
      </w:r>
    </w:p>
    <w:p w14:paraId="4FC37BE5" w14:textId="19227DBD" w:rsidR="006F40C9" w:rsidRPr="00275AC0" w:rsidRDefault="00E502EE" w:rsidP="008322DB">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e</w:t>
      </w:r>
      <w:r w:rsidR="006F40C9" w:rsidRPr="00275AC0">
        <w:rPr>
          <w:rFonts w:ascii="Georgia" w:hAnsi="Georgia" w:cs="Calibri"/>
          <w:lang w:val="fi"/>
        </w:rPr>
        <w:t xml:space="preserve">distää turvallisuudentunnetta ja luottamusta </w:t>
      </w:r>
    </w:p>
    <w:p w14:paraId="1974DD54" w14:textId="07794986" w:rsidR="006F40C9" w:rsidRPr="00275AC0" w:rsidRDefault="00E502EE" w:rsidP="008322DB">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v</w:t>
      </w:r>
      <w:r w:rsidR="006F40C9" w:rsidRPr="00275AC0">
        <w:rPr>
          <w:rFonts w:ascii="Georgia" w:hAnsi="Georgia" w:cs="Calibri"/>
          <w:lang w:val="fi"/>
        </w:rPr>
        <w:t>akauttaa ja hidastaa, rauhoi</w:t>
      </w:r>
      <w:r>
        <w:rPr>
          <w:rFonts w:ascii="Georgia" w:hAnsi="Georgia" w:cs="Calibri"/>
          <w:lang w:val="fi"/>
        </w:rPr>
        <w:t>ttaa mielen, tyynnyttää hermot</w:t>
      </w:r>
    </w:p>
    <w:p w14:paraId="335BB0E4" w14:textId="36B067D7" w:rsidR="006F40C9" w:rsidRPr="00275AC0" w:rsidRDefault="00E502EE" w:rsidP="008322DB">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h</w:t>
      </w:r>
      <w:r w:rsidR="006F40C9" w:rsidRPr="00275AC0">
        <w:rPr>
          <w:rFonts w:ascii="Georgia" w:hAnsi="Georgia" w:cs="Calibri"/>
          <w:lang w:val="fi"/>
        </w:rPr>
        <w:t xml:space="preserve">engen </w:t>
      </w:r>
      <w:r w:rsidR="00AD0010" w:rsidRPr="00275AC0">
        <w:rPr>
          <w:rFonts w:ascii="Georgia" w:hAnsi="Georgia" w:cs="Calibri"/>
          <w:lang w:val="fi"/>
        </w:rPr>
        <w:t xml:space="preserve">väri; </w:t>
      </w:r>
      <w:r w:rsidR="006F40C9" w:rsidRPr="00275AC0">
        <w:rPr>
          <w:rFonts w:ascii="Georgia" w:hAnsi="Georgia" w:cs="Calibri"/>
          <w:lang w:val="fi"/>
        </w:rPr>
        <w:t>auttaa meitä löytämään sisä</w:t>
      </w:r>
      <w:r w:rsidR="00AD0010" w:rsidRPr="00275AC0">
        <w:rPr>
          <w:rFonts w:ascii="Georgia" w:hAnsi="Georgia" w:cs="Calibri"/>
          <w:lang w:val="fi"/>
        </w:rPr>
        <w:t>isen olemuksemme</w:t>
      </w:r>
    </w:p>
    <w:p w14:paraId="5F9DD858" w14:textId="77777777" w:rsidR="006F40C9" w:rsidRPr="00275AC0" w:rsidRDefault="006F40C9" w:rsidP="006F40C9">
      <w:pPr>
        <w:autoSpaceDE w:val="0"/>
        <w:autoSpaceDN w:val="0"/>
        <w:adjustRightInd w:val="0"/>
        <w:spacing w:after="0"/>
        <w:rPr>
          <w:rFonts w:ascii="Georgia" w:hAnsi="Georgia" w:cs="Calibri"/>
          <w:lang w:val="fi"/>
        </w:rPr>
      </w:pPr>
    </w:p>
    <w:p w14:paraId="458186AE" w14:textId="49944F0D" w:rsidR="006F40C9" w:rsidRPr="00275AC0" w:rsidRDefault="006F40C9" w:rsidP="00275AC0">
      <w:pPr>
        <w:pStyle w:val="Heading3"/>
      </w:pPr>
      <w:r w:rsidRPr="00275AC0">
        <w:t>Harmaa</w:t>
      </w:r>
      <w:r w:rsidR="003F3E14">
        <w:t xml:space="preserve"> (tehoste)</w:t>
      </w:r>
    </w:p>
    <w:p w14:paraId="15188B78" w14:textId="2C74D1B2" w:rsidR="006F40C9" w:rsidRPr="00275AC0" w:rsidRDefault="00E502EE" w:rsidP="008322DB">
      <w:pPr>
        <w:pStyle w:val="ListParagraph"/>
        <w:numPr>
          <w:ilvl w:val="0"/>
          <w:numId w:val="3"/>
        </w:numPr>
        <w:autoSpaceDE w:val="0"/>
        <w:autoSpaceDN w:val="0"/>
        <w:adjustRightInd w:val="0"/>
        <w:spacing w:after="0"/>
        <w:rPr>
          <w:rFonts w:ascii="Georgia" w:hAnsi="Georgia" w:cs="Calibri"/>
          <w:lang w:val="fi"/>
        </w:rPr>
      </w:pPr>
      <w:r>
        <w:rPr>
          <w:rFonts w:ascii="Georgia" w:hAnsi="Georgia" w:cs="Calibri"/>
          <w:lang w:val="fi"/>
        </w:rPr>
        <w:t>s</w:t>
      </w:r>
      <w:r w:rsidR="006F40C9" w:rsidRPr="00275AC0">
        <w:rPr>
          <w:rFonts w:ascii="Georgia" w:hAnsi="Georgia" w:cs="Calibri"/>
          <w:lang w:val="fi"/>
        </w:rPr>
        <w:t>ymboloi käytännöllisyyttä, ajattomuutta, solidaarisuutta, älykkyyttä, kestävyyttä, puolueettomuutta, luottamusta</w:t>
      </w:r>
    </w:p>
    <w:p w14:paraId="69AB2E4B" w14:textId="77777777" w:rsidR="006F40C9" w:rsidRPr="00275AC0" w:rsidRDefault="006F40C9" w:rsidP="006F40C9">
      <w:pPr>
        <w:autoSpaceDE w:val="0"/>
        <w:autoSpaceDN w:val="0"/>
        <w:adjustRightInd w:val="0"/>
        <w:spacing w:after="0"/>
        <w:rPr>
          <w:rFonts w:ascii="Georgia" w:hAnsi="Georgia" w:cs="Calibri"/>
          <w:lang w:val="fi"/>
        </w:rPr>
      </w:pPr>
    </w:p>
    <w:p w14:paraId="6FAAE283" w14:textId="575B0653" w:rsidR="008322DB" w:rsidRPr="00275AC0" w:rsidRDefault="003F3E14" w:rsidP="00275AC0">
      <w:pPr>
        <w:pStyle w:val="Heading3"/>
        <w:rPr>
          <w:rFonts w:ascii="Georgia" w:hAnsi="Georgia"/>
          <w:lang w:val="fi"/>
        </w:rPr>
        <w:sectPr w:rsidR="008322DB" w:rsidRPr="00275AC0" w:rsidSect="0098641E">
          <w:pgSz w:w="11906" w:h="16838"/>
          <w:pgMar w:top="567" w:right="1134" w:bottom="567" w:left="1134" w:header="709" w:footer="709" w:gutter="0"/>
          <w:cols w:space="708"/>
          <w:docGrid w:linePitch="360"/>
        </w:sectPr>
      </w:pPr>
      <w:r>
        <w:rPr>
          <w:rFonts w:ascii="Georgia" w:hAnsi="Georgia"/>
          <w:lang w:val="fi"/>
        </w:rPr>
        <w:t>Päävärit</w:t>
      </w:r>
      <w:r w:rsidR="00275AC0">
        <w:rPr>
          <w:rFonts w:ascii="Georgia" w:hAnsi="Georgia"/>
          <w:lang w:val="fi"/>
        </w:rPr>
        <w:br/>
      </w:r>
    </w:p>
    <w:p w14:paraId="09C0B281" w14:textId="7BC4467C"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Sininen</w:t>
      </w:r>
      <w:r w:rsidR="003F3E14">
        <w:rPr>
          <w:rFonts w:ascii="Georgia" w:hAnsi="Georgia" w:cs="Calibri"/>
          <w:lang w:val="fi"/>
        </w:rPr>
        <w:t xml:space="preserve"> (tehoste)</w:t>
      </w:r>
    </w:p>
    <w:p w14:paraId="408CBC88"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noProof/>
          <w:lang w:eastAsia="fi-FI"/>
        </w:rPr>
        <mc:AlternateContent>
          <mc:Choice Requires="wps">
            <w:drawing>
              <wp:inline distT="0" distB="0" distL="0" distR="0" wp14:anchorId="20775970" wp14:editId="1DAED1C4">
                <wp:extent cx="590550" cy="571500"/>
                <wp:effectExtent l="0" t="0" r="19050" b="19050"/>
                <wp:docPr id="1" name="Rectangle 1"/>
                <wp:cNvGraphicFramePr/>
                <a:graphic xmlns:a="http://schemas.openxmlformats.org/drawingml/2006/main">
                  <a:graphicData uri="http://schemas.microsoft.com/office/word/2010/wordprocessingShape">
                    <wps:wsp>
                      <wps:cNvSpPr/>
                      <wps:spPr>
                        <a:xfrm>
                          <a:off x="0" y="0"/>
                          <a:ext cx="590550" cy="571500"/>
                        </a:xfrm>
                        <a:prstGeom prst="rect">
                          <a:avLst/>
                        </a:prstGeom>
                        <a:solidFill>
                          <a:srgbClr val="0079C2"/>
                        </a:solidFill>
                        <a:ln>
                          <a:solidFill>
                            <a:srgbClr val="0079C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69C22F" id="Rectangle 1" o:spid="_x0000_s1026" style="width:46.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" fillcolor="#0079c2" strokecolor="#0079c2" strokeweight="2pt">
                <w10:anchorlock/>
              </v:rect>
            </w:pict>
          </mc:Fallback>
        </mc:AlternateContent>
      </w:r>
    </w:p>
    <w:p w14:paraId="722973B0"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CMYK: 100/37/0/0</w:t>
      </w:r>
    </w:p>
    <w:p w14:paraId="3B480F50"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 xml:space="preserve">RGB: 0/121/194 </w:t>
      </w:r>
    </w:p>
    <w:p w14:paraId="56804AF3"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 xml:space="preserve">PMS: 3005 </w:t>
      </w:r>
    </w:p>
    <w:p w14:paraId="12C832C8"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#0079c2</w:t>
      </w:r>
    </w:p>
    <w:p w14:paraId="2550E8B7" w14:textId="34385613"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Harmaa</w:t>
      </w:r>
      <w:r w:rsidR="003F3E14">
        <w:rPr>
          <w:rFonts w:ascii="Georgia" w:hAnsi="Georgia" w:cs="Calibri"/>
          <w:lang w:val="fi"/>
        </w:rPr>
        <w:t xml:space="preserve"> (tehoste)</w:t>
      </w:r>
    </w:p>
    <w:p w14:paraId="2BFC87F4"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noProof/>
          <w:lang w:eastAsia="fi-FI"/>
        </w:rPr>
        <mc:AlternateContent>
          <mc:Choice Requires="wps">
            <w:drawing>
              <wp:inline distT="0" distB="0" distL="0" distR="0" wp14:anchorId="56B208E5" wp14:editId="070C17FB">
                <wp:extent cx="590550" cy="571500"/>
                <wp:effectExtent l="0" t="0" r="19050" b="19050"/>
                <wp:docPr id="5" name="Rectangle 5"/>
                <wp:cNvGraphicFramePr/>
                <a:graphic xmlns:a="http://schemas.openxmlformats.org/drawingml/2006/main">
                  <a:graphicData uri="http://schemas.microsoft.com/office/word/2010/wordprocessingShape">
                    <wps:wsp>
                      <wps:cNvSpPr/>
                      <wps:spPr>
                        <a:xfrm>
                          <a:off x="0" y="0"/>
                          <a:ext cx="590550" cy="571500"/>
                        </a:xfrm>
                        <a:prstGeom prst="rect">
                          <a:avLst/>
                        </a:prstGeom>
                        <a:solidFill>
                          <a:srgbClr val="888B8D"/>
                        </a:solidFill>
                        <a:ln>
                          <a:solidFill>
                            <a:srgbClr val="888B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B6043F" id="Rectangle 5" o:spid="_x0000_s1026" style="width:46.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" fillcolor="#888b8d" strokecolor="#888b8d" strokeweight="2pt">
                <w10:anchorlock/>
              </v:rect>
            </w:pict>
          </mc:Fallback>
        </mc:AlternateContent>
      </w:r>
    </w:p>
    <w:p w14:paraId="11F85C75"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CMYK: 23/16/13/46</w:t>
      </w:r>
    </w:p>
    <w:p w14:paraId="7FFFAC8C"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RGB: 136/139/141</w:t>
      </w:r>
    </w:p>
    <w:p w14:paraId="0E8B71F8"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PMS: Cool Grey 8</w:t>
      </w:r>
    </w:p>
    <w:p w14:paraId="169FFB5B"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#888B8D</w:t>
      </w:r>
    </w:p>
    <w:p w14:paraId="127A97BF"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Lisäksi:</w:t>
      </w:r>
    </w:p>
    <w:p w14:paraId="041C2B05"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noProof/>
          <w:lang w:eastAsia="fi-FI"/>
        </w:rPr>
        <w:drawing>
          <wp:inline distT="0" distB="0" distL="0" distR="0" wp14:anchorId="7600A30A" wp14:editId="117BB2F1">
            <wp:extent cx="581025" cy="562610"/>
            <wp:effectExtent l="0" t="0" r="952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8">
                      <a:extLst>
                        <a:ext uri="{28A0092B-C50C-407E-A947-70E740481C1C}">
                          <a14:useLocalDpi xmlns:a14="http://schemas.microsoft.com/office/drawing/2010/main" val="0"/>
                        </a:ext>
                      </a:extLst>
                    </a:blip>
                    <a:stretch>
                      <a:fillRect/>
                    </a:stretch>
                  </pic:blipFill>
                  <pic:spPr>
                    <a:xfrm>
                      <a:off x="0" y="0"/>
                      <a:ext cx="581025" cy="562610"/>
                    </a:xfrm>
                    <a:prstGeom prst="rect">
                      <a:avLst/>
                    </a:prstGeom>
                  </pic:spPr>
                </pic:pic>
              </a:graphicData>
            </a:graphic>
          </wp:inline>
        </w:drawing>
      </w:r>
    </w:p>
    <w:p w14:paraId="47AB0DDF"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Musta: teksti, logo, pienet elementit</w:t>
      </w:r>
    </w:p>
    <w:p w14:paraId="0840008D"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Valkoinen: Tausta</w:t>
      </w:r>
    </w:p>
    <w:p w14:paraId="1A61E137" w14:textId="77777777" w:rsidR="00723AD2" w:rsidRPr="00275AC0" w:rsidRDefault="00723AD2" w:rsidP="00723AD2">
      <w:pPr>
        <w:autoSpaceDE w:val="0"/>
        <w:autoSpaceDN w:val="0"/>
        <w:adjustRightInd w:val="0"/>
        <w:spacing w:after="0"/>
        <w:rPr>
          <w:rFonts w:ascii="Georgia" w:hAnsi="Georgia" w:cs="Calibri"/>
          <w:lang w:val="fi"/>
        </w:rPr>
      </w:pPr>
    </w:p>
    <w:p w14:paraId="3809B31A" w14:textId="77777777" w:rsidR="00723AD2" w:rsidRPr="00275AC0" w:rsidRDefault="00723AD2" w:rsidP="00723AD2">
      <w:pPr>
        <w:autoSpaceDE w:val="0"/>
        <w:autoSpaceDN w:val="0"/>
        <w:adjustRightInd w:val="0"/>
        <w:spacing w:after="0"/>
        <w:rPr>
          <w:rFonts w:ascii="Georgia" w:hAnsi="Georgia" w:cs="Calibri"/>
          <w:lang w:val="fi"/>
        </w:rPr>
        <w:sectPr w:rsidR="00723AD2" w:rsidRPr="00275AC0" w:rsidSect="00723AD2">
          <w:type w:val="continuous"/>
          <w:pgSz w:w="11906" w:h="16838" w:code="9"/>
          <w:pgMar w:top="1418" w:right="1134" w:bottom="567" w:left="1134" w:header="709" w:footer="709" w:gutter="0"/>
          <w:cols w:num="3" w:space="708"/>
          <w:docGrid w:linePitch="360"/>
        </w:sectPr>
      </w:pPr>
    </w:p>
    <w:p w14:paraId="6728C828" w14:textId="77777777" w:rsidR="00723AD2" w:rsidRPr="00E502EE" w:rsidRDefault="00723AD2" w:rsidP="00723AD2">
      <w:pPr>
        <w:autoSpaceDE w:val="0"/>
        <w:autoSpaceDN w:val="0"/>
        <w:adjustRightInd w:val="0"/>
        <w:spacing w:after="0"/>
        <w:rPr>
          <w:rFonts w:ascii="Georgia" w:hAnsi="Georgia" w:cs="Calibri"/>
          <w:lang w:val="fi"/>
        </w:rPr>
        <w:sectPr w:rsidR="00723AD2" w:rsidRPr="00E502EE" w:rsidSect="00D12795">
          <w:type w:val="continuous"/>
          <w:pgSz w:w="11906" w:h="16838"/>
          <w:pgMar w:top="1417" w:right="1134" w:bottom="1417" w:left="1134" w:header="708" w:footer="708" w:gutter="0"/>
          <w:cols w:space="708"/>
          <w:docGrid w:linePitch="360"/>
        </w:sectPr>
      </w:pPr>
    </w:p>
    <w:p w14:paraId="22938CF6" w14:textId="3F3A44E9" w:rsidR="00723AD2" w:rsidRPr="00275AC0" w:rsidRDefault="00E502EE" w:rsidP="00E502EE">
      <w:pPr>
        <w:pStyle w:val="Heading3"/>
        <w:rPr>
          <w:lang w:val="fi"/>
        </w:rPr>
        <w:sectPr w:rsidR="00723AD2" w:rsidRPr="00275AC0" w:rsidSect="00F02885">
          <w:type w:val="continuous"/>
          <w:pgSz w:w="11906" w:h="16838"/>
          <w:pgMar w:top="1417" w:right="1134" w:bottom="1417" w:left="1134" w:header="708" w:footer="708" w:gutter="0"/>
          <w:cols w:space="708"/>
          <w:docGrid w:linePitch="360"/>
        </w:sectPr>
      </w:pPr>
      <w:r w:rsidRPr="00E502EE">
        <w:rPr>
          <w:rFonts w:ascii="Georgia" w:hAnsi="Georgia"/>
          <w:lang w:val="fi"/>
        </w:rPr>
        <w:t>Lisävärit</w:t>
      </w:r>
      <w:r>
        <w:rPr>
          <w:lang w:val="fi"/>
        </w:rPr>
        <w:br/>
      </w:r>
    </w:p>
    <w:p w14:paraId="11937876" w14:textId="0565D471" w:rsidR="00723AD2" w:rsidRPr="00275AC0" w:rsidRDefault="00723AD2" w:rsidP="00723AD2">
      <w:pPr>
        <w:tabs>
          <w:tab w:val="left" w:pos="5565"/>
        </w:tabs>
        <w:autoSpaceDE w:val="0"/>
        <w:autoSpaceDN w:val="0"/>
        <w:adjustRightInd w:val="0"/>
        <w:spacing w:after="0"/>
        <w:rPr>
          <w:rFonts w:ascii="Georgia" w:hAnsi="Georgia" w:cs="Calibri"/>
          <w:lang w:val="fi"/>
        </w:rPr>
      </w:pPr>
      <w:r w:rsidRPr="00275AC0">
        <w:rPr>
          <w:rFonts w:ascii="Georgia" w:hAnsi="Georgia" w:cs="Calibri"/>
          <w:lang w:val="fi"/>
        </w:rPr>
        <w:t>Tumma sininen</w:t>
      </w:r>
      <w:r w:rsidR="003F3E14">
        <w:rPr>
          <w:rFonts w:ascii="Georgia" w:hAnsi="Georgia" w:cs="Calibri"/>
          <w:lang w:val="fi"/>
        </w:rPr>
        <w:t xml:space="preserve"> (tehoste)</w:t>
      </w:r>
    </w:p>
    <w:p w14:paraId="6180F818" w14:textId="77777777" w:rsidR="00723AD2" w:rsidRPr="00275AC0" w:rsidRDefault="00723AD2" w:rsidP="00723AD2">
      <w:pPr>
        <w:tabs>
          <w:tab w:val="left" w:pos="5565"/>
        </w:tabs>
        <w:autoSpaceDE w:val="0"/>
        <w:autoSpaceDN w:val="0"/>
        <w:adjustRightInd w:val="0"/>
        <w:spacing w:after="0"/>
        <w:rPr>
          <w:rFonts w:ascii="Georgia" w:hAnsi="Georgia" w:cs="Calibri"/>
          <w:lang w:val="fi"/>
        </w:rPr>
      </w:pPr>
      <w:r w:rsidRPr="00275AC0">
        <w:rPr>
          <w:rFonts w:ascii="Georgia" w:hAnsi="Georgia" w:cs="Calibri"/>
          <w:noProof/>
          <w:lang w:eastAsia="fi-FI"/>
        </w:rPr>
        <mc:AlternateContent>
          <mc:Choice Requires="wps">
            <w:drawing>
              <wp:inline distT="0" distB="0" distL="0" distR="0" wp14:anchorId="518C8837" wp14:editId="17527675">
                <wp:extent cx="590550" cy="571500"/>
                <wp:effectExtent l="0" t="0" r="19050" b="19050"/>
                <wp:docPr id="9" name="Rectangle 9"/>
                <wp:cNvGraphicFramePr/>
                <a:graphic xmlns:a="http://schemas.openxmlformats.org/drawingml/2006/main">
                  <a:graphicData uri="http://schemas.microsoft.com/office/word/2010/wordprocessingShape">
                    <wps:wsp>
                      <wps:cNvSpPr/>
                      <wps:spPr>
                        <a:xfrm>
                          <a:off x="0" y="0"/>
                          <a:ext cx="590550" cy="571500"/>
                        </a:xfrm>
                        <a:prstGeom prst="rect">
                          <a:avLst/>
                        </a:prstGeom>
                        <a:solidFill>
                          <a:srgbClr val="0046AD"/>
                        </a:solidFill>
                        <a:ln>
                          <a:solidFill>
                            <a:srgbClr val="0046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411677" id="Rectangle 9" o:spid="_x0000_s1026" style="width:46.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" fillcolor="#0046ad" strokecolor="#0046ad" strokeweight="2pt">
                <w10:anchorlock/>
              </v:rect>
            </w:pict>
          </mc:Fallback>
        </mc:AlternateContent>
      </w:r>
    </w:p>
    <w:p w14:paraId="2BBA9786" w14:textId="77777777" w:rsidR="00723AD2" w:rsidRPr="00275AC0" w:rsidRDefault="00723AD2" w:rsidP="00723AD2">
      <w:pPr>
        <w:tabs>
          <w:tab w:val="center" w:pos="4819"/>
        </w:tabs>
        <w:autoSpaceDE w:val="0"/>
        <w:autoSpaceDN w:val="0"/>
        <w:adjustRightInd w:val="0"/>
        <w:spacing w:after="0"/>
        <w:rPr>
          <w:rFonts w:ascii="Georgia" w:hAnsi="Georgia" w:cs="Calibri"/>
          <w:lang w:val="fi"/>
        </w:rPr>
      </w:pPr>
      <w:r w:rsidRPr="00275AC0">
        <w:rPr>
          <w:rFonts w:ascii="Georgia" w:hAnsi="Georgia" w:cs="Calibri"/>
          <w:lang w:val="fi"/>
        </w:rPr>
        <w:t>CMYK: 100/70/0/5</w:t>
      </w:r>
    </w:p>
    <w:p w14:paraId="3053AB40"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RGB: 0/70/173</w:t>
      </w:r>
    </w:p>
    <w:p w14:paraId="14DD793D"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PMS: 293</w:t>
      </w:r>
    </w:p>
    <w:p w14:paraId="0F80DB7A"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#0046ad</w:t>
      </w:r>
    </w:p>
    <w:p w14:paraId="5D708147" w14:textId="3531CD62" w:rsidR="00723AD2" w:rsidRPr="00275AC0" w:rsidRDefault="00723AD2" w:rsidP="00723AD2">
      <w:pPr>
        <w:spacing w:after="0"/>
        <w:rPr>
          <w:rFonts w:ascii="Georgia" w:hAnsi="Georgia"/>
          <w:lang w:val="fi"/>
        </w:rPr>
      </w:pPr>
      <w:r w:rsidRPr="00275AC0">
        <w:rPr>
          <w:rFonts w:ascii="Georgia" w:hAnsi="Georgia"/>
          <w:lang w:val="fi"/>
        </w:rPr>
        <w:t>Tumma harmaa</w:t>
      </w:r>
      <w:r w:rsidR="003F3E14">
        <w:rPr>
          <w:rFonts w:ascii="Georgia" w:hAnsi="Georgia"/>
          <w:lang w:val="fi"/>
        </w:rPr>
        <w:t xml:space="preserve"> (tehoste)</w:t>
      </w:r>
    </w:p>
    <w:p w14:paraId="401C7635"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noProof/>
          <w:lang w:eastAsia="fi-FI"/>
        </w:rPr>
        <mc:AlternateContent>
          <mc:Choice Requires="wps">
            <w:drawing>
              <wp:inline distT="0" distB="0" distL="0" distR="0" wp14:anchorId="51971D20" wp14:editId="2D453E6D">
                <wp:extent cx="590550" cy="571500"/>
                <wp:effectExtent l="0" t="0" r="19050" b="19050"/>
                <wp:docPr id="10" name="Rectangle 10"/>
                <wp:cNvGraphicFramePr/>
                <a:graphic xmlns:a="http://schemas.openxmlformats.org/drawingml/2006/main">
                  <a:graphicData uri="http://schemas.microsoft.com/office/word/2010/wordprocessingShape">
                    <wps:wsp>
                      <wps:cNvSpPr/>
                      <wps:spPr>
                        <a:xfrm>
                          <a:off x="0" y="0"/>
                          <a:ext cx="590550" cy="571500"/>
                        </a:xfrm>
                        <a:prstGeom prst="rect">
                          <a:avLst/>
                        </a:prstGeom>
                        <a:solidFill>
                          <a:srgbClr val="666666"/>
                        </a:solidFill>
                        <a:ln>
                          <a:solidFill>
                            <a:srgbClr val="66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E6A43" id="Rectangle 10" o:spid="_x0000_s1026" style="width:46.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" fillcolor="#666" strokecolor="#666" strokeweight="2pt">
                <w10:anchorlock/>
              </v:rect>
            </w:pict>
          </mc:Fallback>
        </mc:AlternateContent>
      </w:r>
    </w:p>
    <w:p w14:paraId="1EEF9AEF"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CMYK: 0/0/0/70</w:t>
      </w:r>
    </w:p>
    <w:p w14:paraId="691787D5"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RGB: 102/102/102</w:t>
      </w:r>
    </w:p>
    <w:p w14:paraId="46C2DB62"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PMS: Cool Gray 9 C</w:t>
      </w:r>
    </w:p>
    <w:p w14:paraId="3C6712BF" w14:textId="77777777"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#666666</w:t>
      </w:r>
    </w:p>
    <w:p w14:paraId="5947028D" w14:textId="59CFA59D" w:rsidR="00723AD2" w:rsidRPr="00275AC0" w:rsidRDefault="00723AD2" w:rsidP="00723AD2">
      <w:pPr>
        <w:autoSpaceDE w:val="0"/>
        <w:autoSpaceDN w:val="0"/>
        <w:adjustRightInd w:val="0"/>
        <w:spacing w:after="0"/>
        <w:rPr>
          <w:rFonts w:ascii="Georgia" w:hAnsi="Georgia" w:cs="Calibri"/>
          <w:lang w:val="fi"/>
        </w:rPr>
      </w:pPr>
      <w:r w:rsidRPr="00275AC0">
        <w:rPr>
          <w:rFonts w:ascii="Georgia" w:hAnsi="Georgia" w:cs="Calibri"/>
          <w:lang w:val="fi"/>
        </w:rPr>
        <w:t>Vaalea harmaa</w:t>
      </w:r>
      <w:r w:rsidR="003F3E14">
        <w:rPr>
          <w:rFonts w:ascii="Georgia" w:hAnsi="Georgia" w:cs="Calibri"/>
          <w:lang w:val="fi"/>
        </w:rPr>
        <w:t xml:space="preserve"> (tehoste)</w:t>
      </w:r>
    </w:p>
    <w:p w14:paraId="1439BAE9"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noProof/>
          <w:lang w:eastAsia="fi-FI"/>
        </w:rPr>
        <mc:AlternateContent>
          <mc:Choice Requires="wps">
            <w:drawing>
              <wp:inline distT="0" distB="0" distL="0" distR="0" wp14:anchorId="5478A15B" wp14:editId="32D2FE05">
                <wp:extent cx="590550" cy="571500"/>
                <wp:effectExtent l="0" t="0" r="19050" b="19050"/>
                <wp:docPr id="8" name="Rectangle 8"/>
                <wp:cNvGraphicFramePr/>
                <a:graphic xmlns:a="http://schemas.openxmlformats.org/drawingml/2006/main">
                  <a:graphicData uri="http://schemas.microsoft.com/office/word/2010/wordprocessingShape">
                    <wps:wsp>
                      <wps:cNvSpPr/>
                      <wps:spPr>
                        <a:xfrm>
                          <a:off x="0" y="0"/>
                          <a:ext cx="590550" cy="571500"/>
                        </a:xfrm>
                        <a:prstGeom prst="rect">
                          <a:avLst/>
                        </a:prstGeom>
                        <a:solidFill>
                          <a:srgbClr val="CCCCCC"/>
                        </a:solidFill>
                        <a:ln>
                          <a:solidFill>
                            <a:srgbClr val="CCCC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8DBCA0" id="Rectangle 8" o:spid="_x0000_s1026" style="width:46.5pt;height: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" fillcolor="#ccc" strokecolor="#ccc" strokeweight="2pt">
                <w10:anchorlock/>
              </v:rect>
            </w:pict>
          </mc:Fallback>
        </mc:AlternateContent>
      </w:r>
    </w:p>
    <w:p w14:paraId="05C42E67"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CMYK 0/0/0/20</w:t>
      </w:r>
    </w:p>
    <w:p w14:paraId="5234C9E8"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RGB 204/204/204</w:t>
      </w:r>
    </w:p>
    <w:p w14:paraId="4E32B4BA" w14:textId="77777777" w:rsidR="00723AD2" w:rsidRPr="00275AC0" w:rsidRDefault="00723AD2" w:rsidP="00723AD2">
      <w:pPr>
        <w:autoSpaceDE w:val="0"/>
        <w:autoSpaceDN w:val="0"/>
        <w:adjustRightInd w:val="0"/>
        <w:spacing w:after="0"/>
        <w:rPr>
          <w:rFonts w:ascii="Georgia" w:hAnsi="Georgia" w:cs="Calibri"/>
          <w:lang w:val="en-US"/>
        </w:rPr>
      </w:pPr>
      <w:r w:rsidRPr="00275AC0">
        <w:rPr>
          <w:rFonts w:ascii="Georgia" w:hAnsi="Georgia" w:cs="Calibri"/>
          <w:lang w:val="en-US"/>
        </w:rPr>
        <w:t>PMS Cool Gray 4 C</w:t>
      </w:r>
    </w:p>
    <w:p w14:paraId="0A4C2F8C" w14:textId="77777777" w:rsidR="0098641E" w:rsidRPr="00275AC0" w:rsidRDefault="0098641E" w:rsidP="0098641E">
      <w:pPr>
        <w:autoSpaceDE w:val="0"/>
        <w:autoSpaceDN w:val="0"/>
        <w:adjustRightInd w:val="0"/>
        <w:spacing w:after="0"/>
        <w:rPr>
          <w:rFonts w:ascii="Georgia" w:hAnsi="Georgia" w:cs="Calibri"/>
          <w:lang w:val="fi"/>
        </w:rPr>
        <w:sectPr w:rsidR="0098641E" w:rsidRPr="00275AC0" w:rsidSect="00AD0010">
          <w:type w:val="continuous"/>
          <w:pgSz w:w="11906" w:h="16838"/>
          <w:pgMar w:top="1417" w:right="1134" w:bottom="1417" w:left="1134" w:header="708" w:footer="708" w:gutter="0"/>
          <w:cols w:num="3" w:space="708"/>
          <w:docGrid w:linePitch="360"/>
        </w:sectPr>
      </w:pPr>
      <w:r w:rsidRPr="00275AC0">
        <w:rPr>
          <w:rFonts w:ascii="Georgia" w:hAnsi="Georgia" w:cs="Calibri"/>
          <w:lang w:val="fi"/>
        </w:rPr>
        <w:t>HTML CCCCCC</w:t>
      </w:r>
    </w:p>
    <w:p w14:paraId="27C8B785" w14:textId="77777777" w:rsidR="0098641E" w:rsidRPr="00275AC0" w:rsidRDefault="0098641E" w:rsidP="00723AD2">
      <w:pPr>
        <w:autoSpaceDE w:val="0"/>
        <w:autoSpaceDN w:val="0"/>
        <w:adjustRightInd w:val="0"/>
        <w:spacing w:after="0"/>
        <w:rPr>
          <w:rFonts w:ascii="Georgia" w:hAnsi="Georgia" w:cs="Calibri"/>
          <w:b/>
          <w:bCs/>
          <w:lang w:val="fi"/>
        </w:rPr>
      </w:pPr>
    </w:p>
    <w:p w14:paraId="5A3542DB" w14:textId="77777777" w:rsidR="0098641E" w:rsidRPr="00275AC0" w:rsidRDefault="0098641E">
      <w:pPr>
        <w:rPr>
          <w:rFonts w:ascii="Georgia" w:hAnsi="Georgia" w:cs="Calibri"/>
          <w:b/>
          <w:bCs/>
          <w:lang w:val="fi"/>
        </w:rPr>
      </w:pPr>
      <w:r w:rsidRPr="00275AC0">
        <w:rPr>
          <w:rFonts w:ascii="Georgia" w:hAnsi="Georgia" w:cs="Calibri"/>
          <w:b/>
          <w:bCs/>
          <w:lang w:val="fi"/>
        </w:rPr>
        <w:br w:type="page"/>
      </w:r>
    </w:p>
    <w:p w14:paraId="4852A7B8" w14:textId="77777777" w:rsidR="00723AD2" w:rsidRPr="00275AC0" w:rsidRDefault="0098641E" w:rsidP="008322DB">
      <w:pPr>
        <w:pStyle w:val="Heading2"/>
        <w:rPr>
          <w:rFonts w:ascii="Georgia" w:hAnsi="Georgia"/>
          <w:lang w:val="fi"/>
        </w:rPr>
      </w:pPr>
      <w:r w:rsidRPr="00275AC0">
        <w:rPr>
          <w:rFonts w:ascii="Georgia" w:hAnsi="Georgia"/>
          <w:lang w:val="fi"/>
        </w:rPr>
        <w:lastRenderedPageBreak/>
        <w:t>Kuvakonsepti</w:t>
      </w:r>
    </w:p>
    <w:p w14:paraId="25F927B8" w14:textId="77777777" w:rsidR="00723AD2" w:rsidRPr="00275AC0" w:rsidRDefault="00723AD2" w:rsidP="00723AD2">
      <w:pPr>
        <w:autoSpaceDE w:val="0"/>
        <w:autoSpaceDN w:val="0"/>
        <w:adjustRightInd w:val="0"/>
        <w:spacing w:after="0"/>
        <w:rPr>
          <w:rFonts w:ascii="Georgia" w:hAnsi="Georgia" w:cs="Calibri"/>
          <w:lang w:val="fi"/>
        </w:rPr>
      </w:pPr>
    </w:p>
    <w:p w14:paraId="62758A92" w14:textId="77777777" w:rsidR="00723AD2" w:rsidRPr="00275AC0" w:rsidRDefault="0098641E" w:rsidP="00723AD2">
      <w:pPr>
        <w:autoSpaceDE w:val="0"/>
        <w:autoSpaceDN w:val="0"/>
        <w:adjustRightInd w:val="0"/>
        <w:spacing w:after="0"/>
        <w:rPr>
          <w:rFonts w:ascii="Georgia" w:hAnsi="Georgia" w:cs="Calibri"/>
          <w:lang w:val="fi"/>
        </w:rPr>
      </w:pPr>
      <w:r w:rsidRPr="00275AC0">
        <w:rPr>
          <w:rFonts w:ascii="Georgia" w:hAnsi="Georgia" w:cs="Calibri"/>
          <w:lang w:val="fi"/>
        </w:rPr>
        <w:t>Nirodhan käyttämät k</w:t>
      </w:r>
      <w:r w:rsidR="00723AD2" w:rsidRPr="00275AC0">
        <w:rPr>
          <w:rFonts w:ascii="Georgia" w:hAnsi="Georgia" w:cs="Calibri"/>
          <w:lang w:val="fi"/>
        </w:rPr>
        <w:t>uvituskuvat ovat mahdollisimman vähän käsiteltyjä realistisia luonnollisia/luonnon yksityiskohtia (esim. hylätty autonrengas, muurahainen, kanto, kärpänen tai tuuli)</w:t>
      </w:r>
      <w:r w:rsidRPr="00275AC0">
        <w:rPr>
          <w:rFonts w:ascii="Georgia" w:hAnsi="Georgia" w:cs="Calibri"/>
          <w:lang w:val="fi"/>
        </w:rPr>
        <w:t>. Tapahtumaviestinnässä Nirodha käyttää</w:t>
      </w:r>
      <w:r w:rsidR="00723AD2" w:rsidRPr="00275AC0">
        <w:rPr>
          <w:rFonts w:ascii="Georgia" w:hAnsi="Georgia" w:cs="Calibri"/>
          <w:lang w:val="fi"/>
        </w:rPr>
        <w:t xml:space="preserve"> myös kuvia opettajista sekä tapahtumatiloistamme.</w:t>
      </w:r>
      <w:r w:rsidR="008322DB" w:rsidRPr="00275AC0">
        <w:rPr>
          <w:rFonts w:ascii="Georgia" w:hAnsi="Georgia" w:cs="Calibri"/>
          <w:lang w:val="fi"/>
        </w:rPr>
        <w:t xml:space="preserve"> Jälkimmäisien</w:t>
      </w:r>
      <w:r w:rsidR="00723AD2" w:rsidRPr="00275AC0">
        <w:rPr>
          <w:rFonts w:ascii="Georgia" w:hAnsi="Georgia" w:cs="Calibri"/>
          <w:lang w:val="fi"/>
        </w:rPr>
        <w:t xml:space="preserve"> tarkoituksena on antaa toiminnalle ihmiskasvot ja madaltaa kynnystä tapahtumiin saapumiseen.</w:t>
      </w:r>
    </w:p>
    <w:p w14:paraId="5251DCE1" w14:textId="77777777" w:rsidR="008322DB" w:rsidRPr="00275AC0" w:rsidRDefault="008322DB" w:rsidP="00723AD2">
      <w:pPr>
        <w:autoSpaceDE w:val="0"/>
        <w:autoSpaceDN w:val="0"/>
        <w:adjustRightInd w:val="0"/>
        <w:spacing w:after="0"/>
        <w:rPr>
          <w:rFonts w:ascii="Georgia" w:hAnsi="Georgia" w:cs="Calibri"/>
          <w:lang w:val="fi"/>
        </w:rPr>
      </w:pPr>
    </w:p>
    <w:p w14:paraId="29937569" w14:textId="3807E832" w:rsidR="00723AD2" w:rsidRPr="00275AC0" w:rsidRDefault="008322DB" w:rsidP="00723AD2">
      <w:pPr>
        <w:autoSpaceDE w:val="0"/>
        <w:autoSpaceDN w:val="0"/>
        <w:adjustRightInd w:val="0"/>
        <w:spacing w:after="0"/>
        <w:rPr>
          <w:rFonts w:ascii="Georgia" w:hAnsi="Georgia" w:cs="Calibri"/>
          <w:lang w:val="fi"/>
        </w:rPr>
      </w:pPr>
      <w:r w:rsidRPr="00275AC0">
        <w:rPr>
          <w:rFonts w:ascii="Georgia" w:hAnsi="Georgia" w:cs="Calibri"/>
          <w:lang w:val="fi"/>
        </w:rPr>
        <w:t>Kuvia voi kysellä Nirodhan tiedottajalta tai visuaalisesta ilmeestä vastaavalta. Ks</w:t>
      </w:r>
      <w:r w:rsidR="00E502EE">
        <w:rPr>
          <w:rFonts w:ascii="Georgia" w:hAnsi="Georgia" w:cs="Calibri"/>
          <w:lang w:val="fi"/>
        </w:rPr>
        <w:t xml:space="preserve"> yhteystiedot</w:t>
      </w:r>
      <w:r w:rsidRPr="00275AC0">
        <w:rPr>
          <w:rFonts w:ascii="Georgia" w:hAnsi="Georgia" w:cs="Calibri"/>
          <w:lang w:val="fi"/>
        </w:rPr>
        <w:t xml:space="preserve"> </w:t>
      </w:r>
      <w:hyperlink r:id="rId9" w:history="1">
        <w:r w:rsidRPr="00275AC0">
          <w:rPr>
            <w:rStyle w:val="Hyperlink"/>
            <w:rFonts w:ascii="Georgia" w:hAnsi="Georgia" w:cs="Calibri"/>
            <w:lang w:val="fi"/>
          </w:rPr>
          <w:t>Viestintäohj</w:t>
        </w:r>
        <w:r w:rsidR="00E502EE">
          <w:rPr>
            <w:rStyle w:val="Hyperlink"/>
            <w:rFonts w:ascii="Georgia" w:hAnsi="Georgia" w:cs="Calibri"/>
            <w:lang w:val="fi"/>
          </w:rPr>
          <w:t>esta</w:t>
        </w:r>
      </w:hyperlink>
      <w:r w:rsidR="0066035C">
        <w:rPr>
          <w:rFonts w:ascii="Georgia" w:hAnsi="Georgia" w:cs="Calibri"/>
          <w:lang w:val="fi"/>
        </w:rPr>
        <w:t>.</w:t>
      </w:r>
    </w:p>
    <w:p w14:paraId="190C1689" w14:textId="77777777" w:rsidR="00723AD2" w:rsidRPr="00275AC0" w:rsidRDefault="00723AD2" w:rsidP="00723AD2">
      <w:pPr>
        <w:autoSpaceDE w:val="0"/>
        <w:autoSpaceDN w:val="0"/>
        <w:adjustRightInd w:val="0"/>
        <w:spacing w:after="0"/>
        <w:rPr>
          <w:rFonts w:ascii="Georgia" w:hAnsi="Georgia" w:cs="Calibri"/>
          <w:lang w:val="fi"/>
        </w:rPr>
      </w:pPr>
    </w:p>
    <w:p w14:paraId="7FC953FE" w14:textId="77777777" w:rsidR="00723AD2" w:rsidRPr="00275AC0" w:rsidRDefault="008322DB" w:rsidP="008322DB">
      <w:pPr>
        <w:pStyle w:val="Heading2"/>
        <w:rPr>
          <w:rFonts w:ascii="Georgia" w:hAnsi="Georgia"/>
          <w:lang w:val="fi"/>
        </w:rPr>
      </w:pPr>
      <w:r w:rsidRPr="00275AC0">
        <w:rPr>
          <w:rFonts w:ascii="Georgia" w:hAnsi="Georgia"/>
          <w:lang w:val="fi"/>
        </w:rPr>
        <w:t>Viestintätuotepohjat</w:t>
      </w:r>
    </w:p>
    <w:p w14:paraId="69A82963" w14:textId="77777777" w:rsidR="00723AD2" w:rsidRDefault="00723AD2" w:rsidP="00723AD2">
      <w:pPr>
        <w:autoSpaceDE w:val="0"/>
        <w:autoSpaceDN w:val="0"/>
        <w:adjustRightInd w:val="0"/>
        <w:spacing w:after="0"/>
        <w:rPr>
          <w:rFonts w:ascii="Georgia" w:hAnsi="Georgia" w:cs="Calibri"/>
          <w:lang w:val="fi"/>
        </w:rPr>
      </w:pPr>
    </w:p>
    <w:p w14:paraId="2263936B" w14:textId="081D0087" w:rsidR="0066035C" w:rsidRPr="00275AC0" w:rsidRDefault="0066035C" w:rsidP="00723AD2">
      <w:pPr>
        <w:autoSpaceDE w:val="0"/>
        <w:autoSpaceDN w:val="0"/>
        <w:adjustRightInd w:val="0"/>
        <w:spacing w:after="0"/>
        <w:rPr>
          <w:rFonts w:ascii="Georgia" w:hAnsi="Georgia" w:cs="Calibri"/>
          <w:lang w:val="fi"/>
        </w:rPr>
      </w:pPr>
      <w:r>
        <w:rPr>
          <w:rFonts w:ascii="Georgia" w:hAnsi="Georgia" w:cs="Calibri"/>
          <w:lang w:val="fi"/>
        </w:rPr>
        <w:t>Pyritään valmistamaan:</w:t>
      </w:r>
    </w:p>
    <w:p w14:paraId="0D8C1591" w14:textId="52241DD6" w:rsidR="00E502EE" w:rsidRDefault="00E502EE" w:rsidP="00E455ED">
      <w:pPr>
        <w:pStyle w:val="ListParagraph"/>
        <w:numPr>
          <w:ilvl w:val="0"/>
          <w:numId w:val="1"/>
        </w:numPr>
        <w:autoSpaceDE w:val="0"/>
        <w:autoSpaceDN w:val="0"/>
        <w:adjustRightInd w:val="0"/>
        <w:spacing w:after="0"/>
        <w:rPr>
          <w:rFonts w:ascii="Georgia" w:hAnsi="Georgia" w:cs="Calibri"/>
          <w:lang w:val="fi"/>
        </w:rPr>
      </w:pPr>
      <w:r>
        <w:rPr>
          <w:rFonts w:ascii="Georgia" w:hAnsi="Georgia" w:cs="Calibri"/>
          <w:lang w:val="fi"/>
        </w:rPr>
        <w:t>Verkkosivupohjat</w:t>
      </w:r>
    </w:p>
    <w:p w14:paraId="3A70F538" w14:textId="77777777" w:rsidR="00E502EE" w:rsidRDefault="00E502EE" w:rsidP="00E455ED">
      <w:pPr>
        <w:pStyle w:val="ListParagraph"/>
        <w:numPr>
          <w:ilvl w:val="0"/>
          <w:numId w:val="1"/>
        </w:numPr>
        <w:autoSpaceDE w:val="0"/>
        <w:autoSpaceDN w:val="0"/>
        <w:adjustRightInd w:val="0"/>
        <w:spacing w:after="0"/>
        <w:rPr>
          <w:rFonts w:ascii="Georgia" w:hAnsi="Georgia" w:cs="Calibri"/>
          <w:lang w:val="fi"/>
        </w:rPr>
      </w:pPr>
      <w:r w:rsidRPr="00E502EE">
        <w:rPr>
          <w:rFonts w:ascii="Georgia" w:hAnsi="Georgia" w:cs="Calibri"/>
          <w:lang w:val="fi"/>
        </w:rPr>
        <w:t xml:space="preserve">A4/A5-flyerpohja </w:t>
      </w:r>
    </w:p>
    <w:p w14:paraId="46304A17" w14:textId="47E3E9C5" w:rsidR="00E455ED" w:rsidRPr="00E502EE" w:rsidRDefault="00E455ED" w:rsidP="00E455ED">
      <w:pPr>
        <w:pStyle w:val="ListParagraph"/>
        <w:numPr>
          <w:ilvl w:val="0"/>
          <w:numId w:val="1"/>
        </w:numPr>
        <w:autoSpaceDE w:val="0"/>
        <w:autoSpaceDN w:val="0"/>
        <w:adjustRightInd w:val="0"/>
        <w:spacing w:after="0"/>
        <w:rPr>
          <w:rFonts w:ascii="Georgia" w:hAnsi="Georgia" w:cs="Calibri"/>
          <w:lang w:val="fi"/>
        </w:rPr>
      </w:pPr>
      <w:r w:rsidRPr="00E502EE">
        <w:rPr>
          <w:rFonts w:ascii="Georgia" w:hAnsi="Georgia" w:cs="Calibri"/>
          <w:lang w:val="fi"/>
        </w:rPr>
        <w:t>Lahjakorttipohja</w:t>
      </w:r>
    </w:p>
    <w:p w14:paraId="459724E7" w14:textId="77777777" w:rsidR="00E455ED" w:rsidRPr="00275AC0" w:rsidRDefault="00E455ED" w:rsidP="00E455ED">
      <w:pPr>
        <w:autoSpaceDE w:val="0"/>
        <w:autoSpaceDN w:val="0"/>
        <w:adjustRightInd w:val="0"/>
        <w:spacing w:after="0"/>
        <w:ind w:left="360"/>
        <w:rPr>
          <w:rFonts w:ascii="Georgia" w:hAnsi="Georgia" w:cs="Calibri"/>
          <w:lang w:val="fi"/>
        </w:rPr>
      </w:pPr>
    </w:p>
    <w:p w14:paraId="526F95DF" w14:textId="656242DC" w:rsidR="00723AD2" w:rsidRDefault="00723AD2" w:rsidP="008322DB">
      <w:pPr>
        <w:autoSpaceDE w:val="0"/>
        <w:autoSpaceDN w:val="0"/>
        <w:adjustRightInd w:val="0"/>
        <w:spacing w:after="0"/>
        <w:rPr>
          <w:rFonts w:ascii="Georgia" w:hAnsi="Georgia" w:cs="Calibri"/>
          <w:lang w:val="fi"/>
        </w:rPr>
      </w:pPr>
      <w:r w:rsidRPr="00275AC0">
        <w:rPr>
          <w:rFonts w:ascii="Georgia" w:hAnsi="Georgia" w:cs="Calibri"/>
          <w:lang w:val="fi"/>
        </w:rPr>
        <w:t>Käyttämällä julkaisuissa määriteltyjä malleja</w:t>
      </w:r>
      <w:r w:rsidR="00E502EE">
        <w:rPr>
          <w:rFonts w:ascii="Georgia" w:hAnsi="Georgia" w:cs="Calibri"/>
          <w:lang w:val="fi"/>
        </w:rPr>
        <w:t>,</w:t>
      </w:r>
      <w:r w:rsidRPr="00275AC0">
        <w:rPr>
          <w:rFonts w:ascii="Georgia" w:hAnsi="Georgia" w:cs="Calibri"/>
          <w:lang w:val="fi"/>
        </w:rPr>
        <w:t xml:space="preserve"> varmistutaan Nirodhan ilmeen esiintymisestä </w:t>
      </w:r>
      <w:r w:rsidR="00E502EE">
        <w:rPr>
          <w:rFonts w:ascii="Georgia" w:hAnsi="Georgia" w:cs="Calibri"/>
          <w:lang w:val="fi"/>
        </w:rPr>
        <w:t xml:space="preserve">samankaltaisena </w:t>
      </w:r>
      <w:r w:rsidRPr="00275AC0">
        <w:rPr>
          <w:rFonts w:ascii="Georgia" w:hAnsi="Georgia" w:cs="Calibri"/>
          <w:lang w:val="fi"/>
        </w:rPr>
        <w:t>tekijästä riippumatta.</w:t>
      </w:r>
    </w:p>
    <w:p w14:paraId="2F7480CC" w14:textId="77777777" w:rsidR="00275AC0" w:rsidRDefault="00275AC0" w:rsidP="008322DB">
      <w:pPr>
        <w:autoSpaceDE w:val="0"/>
        <w:autoSpaceDN w:val="0"/>
        <w:adjustRightInd w:val="0"/>
        <w:spacing w:after="0"/>
        <w:rPr>
          <w:rFonts w:ascii="Georgia" w:hAnsi="Georgia" w:cs="Calibri"/>
          <w:lang w:val="fi"/>
        </w:rPr>
      </w:pPr>
    </w:p>
    <w:p w14:paraId="24D8CF5A" w14:textId="33B79E46" w:rsidR="00275AC0" w:rsidRDefault="00275AC0" w:rsidP="00275AC0">
      <w:pPr>
        <w:pStyle w:val="Heading2"/>
        <w:rPr>
          <w:lang w:val="fi"/>
        </w:rPr>
      </w:pPr>
      <w:r>
        <w:rPr>
          <w:lang w:val="fi"/>
        </w:rPr>
        <w:t>Kivijalkateksti</w:t>
      </w:r>
      <w:r>
        <w:rPr>
          <w:lang w:val="fi"/>
        </w:rPr>
        <w:br/>
      </w:r>
    </w:p>
    <w:p w14:paraId="4B091400" w14:textId="32DCAB8B" w:rsidR="00E502EE" w:rsidRPr="00E502EE" w:rsidRDefault="00E502EE" w:rsidP="00E502EE">
      <w:pPr>
        <w:rPr>
          <w:rFonts w:ascii="Georgia" w:hAnsi="Georgia"/>
          <w:lang w:val="fi"/>
        </w:rPr>
      </w:pPr>
      <w:r w:rsidRPr="00275AC0">
        <w:rPr>
          <w:rFonts w:ascii="Georgia" w:hAnsi="Georgia"/>
        </w:rPr>
        <w:t>Kivijalkateksti toistetaan kaikessa yhdistyksen viestinnässä ja viestintätuotteissa (esitteet, julisteet, verkkosivu, mainokset, sähköpostiviestit)</w:t>
      </w:r>
      <w:r>
        <w:rPr>
          <w:rFonts w:ascii="Georgia" w:hAnsi="Georgia"/>
        </w:rPr>
        <w:t>. Se on:</w:t>
      </w:r>
    </w:p>
    <w:p w14:paraId="29BEEDA7" w14:textId="735DA970" w:rsidR="00275AC0" w:rsidRPr="00275AC0" w:rsidRDefault="00275AC0" w:rsidP="00E502EE">
      <w:pPr>
        <w:rPr>
          <w:rFonts w:ascii="Georgia" w:hAnsi="Georgia"/>
          <w:lang w:val="fi"/>
        </w:rPr>
      </w:pPr>
      <w:r w:rsidRPr="00275AC0">
        <w:rPr>
          <w:rFonts w:ascii="Georgia" w:hAnsi="Georgia"/>
        </w:rPr>
        <w:t xml:space="preserve">Nirodha ry - vipassana-meditaatio Suomessa / </w:t>
      </w:r>
      <w:r w:rsidR="00E502EE">
        <w:rPr>
          <w:rFonts w:ascii="Georgia" w:hAnsi="Georgia"/>
        </w:rPr>
        <w:t>Insight Meditation in Finland</w:t>
      </w:r>
    </w:p>
    <w:p w14:paraId="1DD571B1" w14:textId="160D4B3B" w:rsidR="00D12795" w:rsidRPr="00275AC0" w:rsidRDefault="00E502EE">
      <w:pPr>
        <w:rPr>
          <w:rFonts w:ascii="Georgia" w:hAnsi="Georgia"/>
          <w:lang w:val="fi"/>
        </w:rPr>
      </w:pPr>
      <w:r>
        <w:rPr>
          <w:rFonts w:ascii="Georgia" w:hAnsi="Georgia"/>
          <w:lang w:val="fi"/>
        </w:rPr>
        <w:t>Käytetään viestintämateriaalissa käytetyn kiel</w:t>
      </w:r>
      <w:r w:rsidR="0066035C">
        <w:rPr>
          <w:rFonts w:ascii="Georgia" w:hAnsi="Georgia"/>
          <w:lang w:val="fi"/>
        </w:rPr>
        <w:t>en mukaisena versiona</w:t>
      </w:r>
      <w:r>
        <w:rPr>
          <w:rFonts w:ascii="Georgia" w:hAnsi="Georgia"/>
          <w:lang w:val="fi"/>
        </w:rPr>
        <w:t>.</w:t>
      </w:r>
    </w:p>
    <w:sectPr w:rsidR="00D12795" w:rsidRPr="00275AC0" w:rsidSect="0098641E">
      <w:type w:val="continuous"/>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B9834" w14:textId="77777777" w:rsidR="00D97D51" w:rsidRDefault="00D97D51" w:rsidP="00723AD2">
      <w:pPr>
        <w:spacing w:after="0" w:line="240" w:lineRule="auto"/>
      </w:pPr>
      <w:r>
        <w:separator/>
      </w:r>
    </w:p>
  </w:endnote>
  <w:endnote w:type="continuationSeparator" w:id="0">
    <w:p w14:paraId="5E7F5CF4" w14:textId="77777777" w:rsidR="00D97D51" w:rsidRDefault="00D97D51" w:rsidP="00723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45073" w14:textId="77777777" w:rsidR="00D97D51" w:rsidRDefault="00D97D51" w:rsidP="00723AD2">
      <w:pPr>
        <w:spacing w:after="0" w:line="240" w:lineRule="auto"/>
      </w:pPr>
      <w:r>
        <w:separator/>
      </w:r>
    </w:p>
  </w:footnote>
  <w:footnote w:type="continuationSeparator" w:id="0">
    <w:p w14:paraId="2D6C22C4" w14:textId="77777777" w:rsidR="00D97D51" w:rsidRDefault="00D97D51" w:rsidP="00723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10A"/>
    <w:multiLevelType w:val="hybridMultilevel"/>
    <w:tmpl w:val="D2243510"/>
    <w:lvl w:ilvl="0" w:tplc="89DE9A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4F38EC"/>
    <w:multiLevelType w:val="hybridMultilevel"/>
    <w:tmpl w:val="AB0EAE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5566B3"/>
    <w:multiLevelType w:val="hybridMultilevel"/>
    <w:tmpl w:val="193C8DE4"/>
    <w:lvl w:ilvl="0" w:tplc="DD80FEB4">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B75045"/>
    <w:multiLevelType w:val="hybridMultilevel"/>
    <w:tmpl w:val="3D9E2156"/>
    <w:lvl w:ilvl="0" w:tplc="89DE9A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C32413A"/>
    <w:multiLevelType w:val="hybridMultilevel"/>
    <w:tmpl w:val="3BD81D80"/>
    <w:lvl w:ilvl="0" w:tplc="89DE9AB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7A735B7"/>
    <w:multiLevelType w:val="hybridMultilevel"/>
    <w:tmpl w:val="C6AE9D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C9"/>
    <w:rsid w:val="000352DD"/>
    <w:rsid w:val="00046DE4"/>
    <w:rsid w:val="000647E8"/>
    <w:rsid w:val="0009197A"/>
    <w:rsid w:val="000C7370"/>
    <w:rsid w:val="000E35C6"/>
    <w:rsid w:val="000E4070"/>
    <w:rsid w:val="00177EDA"/>
    <w:rsid w:val="001A7A65"/>
    <w:rsid w:val="00275AC0"/>
    <w:rsid w:val="00324DA0"/>
    <w:rsid w:val="00351A1E"/>
    <w:rsid w:val="00385AFF"/>
    <w:rsid w:val="003B0E6D"/>
    <w:rsid w:val="003B5610"/>
    <w:rsid w:val="003C5113"/>
    <w:rsid w:val="003D5116"/>
    <w:rsid w:val="003F3E14"/>
    <w:rsid w:val="00426D32"/>
    <w:rsid w:val="00450CBA"/>
    <w:rsid w:val="00473F5A"/>
    <w:rsid w:val="00522B3E"/>
    <w:rsid w:val="00536603"/>
    <w:rsid w:val="005B542D"/>
    <w:rsid w:val="005F0F42"/>
    <w:rsid w:val="0063031D"/>
    <w:rsid w:val="00643F5B"/>
    <w:rsid w:val="00647DB3"/>
    <w:rsid w:val="0066035C"/>
    <w:rsid w:val="006F2F91"/>
    <w:rsid w:val="006F40C9"/>
    <w:rsid w:val="00723AD2"/>
    <w:rsid w:val="00736E36"/>
    <w:rsid w:val="00743675"/>
    <w:rsid w:val="007469A7"/>
    <w:rsid w:val="00791214"/>
    <w:rsid w:val="007912E7"/>
    <w:rsid w:val="007F2505"/>
    <w:rsid w:val="008322DB"/>
    <w:rsid w:val="00907194"/>
    <w:rsid w:val="00957EAE"/>
    <w:rsid w:val="009655F6"/>
    <w:rsid w:val="0098641E"/>
    <w:rsid w:val="0098772E"/>
    <w:rsid w:val="009B6FCC"/>
    <w:rsid w:val="009E428B"/>
    <w:rsid w:val="00A16BBE"/>
    <w:rsid w:val="00A600C0"/>
    <w:rsid w:val="00A72715"/>
    <w:rsid w:val="00AD0010"/>
    <w:rsid w:val="00B41336"/>
    <w:rsid w:val="00BC3E67"/>
    <w:rsid w:val="00BE300F"/>
    <w:rsid w:val="00C9176A"/>
    <w:rsid w:val="00CC1AB3"/>
    <w:rsid w:val="00CE278A"/>
    <w:rsid w:val="00D126AD"/>
    <w:rsid w:val="00D12795"/>
    <w:rsid w:val="00D32BD0"/>
    <w:rsid w:val="00D4340D"/>
    <w:rsid w:val="00D43F3C"/>
    <w:rsid w:val="00D5790B"/>
    <w:rsid w:val="00D97D51"/>
    <w:rsid w:val="00DB1BC1"/>
    <w:rsid w:val="00DC27F9"/>
    <w:rsid w:val="00E455ED"/>
    <w:rsid w:val="00E502EE"/>
    <w:rsid w:val="00E9744D"/>
    <w:rsid w:val="00F02885"/>
    <w:rsid w:val="00F5184E"/>
    <w:rsid w:val="00FC4D52"/>
    <w:rsid w:val="00FF38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683B"/>
  <w15:docId w15:val="{9CC938BE-1AD6-4B82-AE52-ECCD16E4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C9"/>
  </w:style>
  <w:style w:type="paragraph" w:styleId="Heading1">
    <w:name w:val="heading 1"/>
    <w:basedOn w:val="Normal"/>
    <w:next w:val="Normal"/>
    <w:link w:val="Heading1Char"/>
    <w:uiPriority w:val="9"/>
    <w:qFormat/>
    <w:rsid w:val="00275AC0"/>
    <w:pPr>
      <w:keepNext/>
      <w:keepLines/>
      <w:spacing w:before="240" w:after="0"/>
      <w:outlineLvl w:val="0"/>
    </w:pPr>
    <w:rPr>
      <w:rFonts w:asciiTheme="majorHAnsi" w:eastAsiaTheme="majorEastAsia" w:hAnsiTheme="majorHAnsi" w:cstheme="majorBidi"/>
      <w:color w:val="0046AD"/>
      <w:sz w:val="32"/>
      <w:szCs w:val="32"/>
    </w:rPr>
  </w:style>
  <w:style w:type="paragraph" w:styleId="Heading2">
    <w:name w:val="heading 2"/>
    <w:basedOn w:val="Normal"/>
    <w:next w:val="Normal"/>
    <w:link w:val="Heading2Char"/>
    <w:uiPriority w:val="9"/>
    <w:unhideWhenUsed/>
    <w:qFormat/>
    <w:rsid w:val="00275AC0"/>
    <w:pPr>
      <w:keepNext/>
      <w:keepLines/>
      <w:spacing w:before="40" w:after="0"/>
      <w:outlineLvl w:val="1"/>
    </w:pPr>
    <w:rPr>
      <w:rFonts w:asciiTheme="majorHAnsi" w:eastAsiaTheme="majorEastAsia" w:hAnsiTheme="majorHAnsi" w:cstheme="majorBidi"/>
      <w:color w:val="0079C2"/>
      <w:sz w:val="26"/>
      <w:szCs w:val="26"/>
    </w:rPr>
  </w:style>
  <w:style w:type="paragraph" w:styleId="Heading3">
    <w:name w:val="heading 3"/>
    <w:basedOn w:val="Normal"/>
    <w:next w:val="Normal"/>
    <w:link w:val="Heading3Char"/>
    <w:uiPriority w:val="9"/>
    <w:unhideWhenUsed/>
    <w:qFormat/>
    <w:rsid w:val="00275AC0"/>
    <w:pPr>
      <w:keepNext/>
      <w:keepLines/>
      <w:spacing w:before="40" w:after="0"/>
      <w:outlineLvl w:val="2"/>
    </w:pPr>
    <w:rPr>
      <w:rFonts w:asciiTheme="majorHAnsi" w:eastAsiaTheme="majorEastAsia" w:hAnsiTheme="majorHAnsi" w:cstheme="majorBidi"/>
      <w:color w:val="888B8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95"/>
    <w:rPr>
      <w:rFonts w:ascii="Tahoma" w:hAnsi="Tahoma" w:cs="Tahoma"/>
      <w:sz w:val="16"/>
      <w:szCs w:val="16"/>
    </w:rPr>
  </w:style>
  <w:style w:type="paragraph" w:styleId="Header">
    <w:name w:val="header"/>
    <w:basedOn w:val="Normal"/>
    <w:link w:val="HeaderChar"/>
    <w:uiPriority w:val="99"/>
    <w:unhideWhenUsed/>
    <w:rsid w:val="00723A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3AD2"/>
  </w:style>
  <w:style w:type="paragraph" w:styleId="Footer">
    <w:name w:val="footer"/>
    <w:basedOn w:val="Normal"/>
    <w:link w:val="FooterChar"/>
    <w:uiPriority w:val="99"/>
    <w:unhideWhenUsed/>
    <w:rsid w:val="00723A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3AD2"/>
  </w:style>
  <w:style w:type="paragraph" w:styleId="ListParagraph">
    <w:name w:val="List Paragraph"/>
    <w:basedOn w:val="Normal"/>
    <w:uiPriority w:val="34"/>
    <w:qFormat/>
    <w:rsid w:val="00E455ED"/>
    <w:pPr>
      <w:ind w:left="720"/>
      <w:contextualSpacing/>
    </w:pPr>
  </w:style>
  <w:style w:type="character" w:customStyle="1" w:styleId="Heading1Char">
    <w:name w:val="Heading 1 Char"/>
    <w:basedOn w:val="DefaultParagraphFont"/>
    <w:link w:val="Heading1"/>
    <w:uiPriority w:val="9"/>
    <w:rsid w:val="00275AC0"/>
    <w:rPr>
      <w:rFonts w:asciiTheme="majorHAnsi" w:eastAsiaTheme="majorEastAsia" w:hAnsiTheme="majorHAnsi" w:cstheme="majorBidi"/>
      <w:color w:val="0046AD"/>
      <w:sz w:val="32"/>
      <w:szCs w:val="32"/>
    </w:rPr>
  </w:style>
  <w:style w:type="character" w:customStyle="1" w:styleId="Heading2Char">
    <w:name w:val="Heading 2 Char"/>
    <w:basedOn w:val="DefaultParagraphFont"/>
    <w:link w:val="Heading2"/>
    <w:uiPriority w:val="9"/>
    <w:rsid w:val="00275AC0"/>
    <w:rPr>
      <w:rFonts w:asciiTheme="majorHAnsi" w:eastAsiaTheme="majorEastAsia" w:hAnsiTheme="majorHAnsi" w:cstheme="majorBidi"/>
      <w:color w:val="0079C2"/>
      <w:sz w:val="26"/>
      <w:szCs w:val="26"/>
    </w:rPr>
  </w:style>
  <w:style w:type="character" w:customStyle="1" w:styleId="Heading3Char">
    <w:name w:val="Heading 3 Char"/>
    <w:basedOn w:val="DefaultParagraphFont"/>
    <w:link w:val="Heading3"/>
    <w:uiPriority w:val="9"/>
    <w:rsid w:val="00275AC0"/>
    <w:rPr>
      <w:rFonts w:asciiTheme="majorHAnsi" w:eastAsiaTheme="majorEastAsia" w:hAnsiTheme="majorHAnsi" w:cstheme="majorBidi"/>
      <w:color w:val="888B8D"/>
      <w:sz w:val="24"/>
      <w:szCs w:val="24"/>
    </w:rPr>
  </w:style>
  <w:style w:type="character" w:styleId="Hyperlink">
    <w:name w:val="Hyperlink"/>
    <w:basedOn w:val="DefaultParagraphFont"/>
    <w:uiPriority w:val="99"/>
    <w:unhideWhenUsed/>
    <w:rsid w:val="00832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nirodha.fi/viestintaoh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rodha.fi/viestintaoh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4309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DanTheMan</dc:creator>
  <cp:lastModifiedBy>Omaheimo, Jussi J</cp:lastModifiedBy>
  <cp:revision>2</cp:revision>
  <dcterms:created xsi:type="dcterms:W3CDTF">2017-05-26T05:47:00Z</dcterms:created>
  <dcterms:modified xsi:type="dcterms:W3CDTF">2017-05-26T05:47:00Z</dcterms:modified>
</cp:coreProperties>
</file>